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8977A8">
        <w:rPr>
          <w:rFonts w:ascii="ＭＳ 明朝" w:eastAsia="ＭＳ 明朝" w:hAnsi="ＭＳ 明朝" w:cs="ＭＳ 明朝" w:hint="eastAsia"/>
          <w:color w:val="000000"/>
          <w:kern w:val="0"/>
          <w:szCs w:val="21"/>
        </w:rPr>
        <w:t>白石　隆</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熊本県立大学学部棟エレベーター保守点検業務委託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（添付書類）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１　熊本県の競争入札参加資格を得たことを証する書類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 xml:space="preserve">　（物品購入契約等及</w:t>
      </w:r>
      <w:r w:rsidR="00105B53">
        <w:rPr>
          <w:rFonts w:ascii="ＭＳ 明朝" w:eastAsia="ＭＳ 明朝" w:hAnsi="ＭＳ 明朝" w:cs="ＭＳ 明朝" w:hint="eastAsia"/>
          <w:color w:val="000000"/>
          <w:kern w:val="0"/>
          <w:sz w:val="18"/>
          <w:szCs w:val="18"/>
        </w:rPr>
        <w:t>び業務委託契約に係る競争入札参加者の資格等に関する要綱（平成１８年熊本県告示第５２１</w:t>
      </w:r>
      <w:r w:rsidRPr="00AB1D6E">
        <w:rPr>
          <w:rFonts w:ascii="ＭＳ 明朝" w:eastAsia="ＭＳ 明朝" w:hAnsi="ＭＳ 明朝" w:cs="ＭＳ 明朝" w:hint="eastAsia"/>
          <w:color w:val="000000"/>
          <w:kern w:val="0"/>
          <w:sz w:val="18"/>
          <w:szCs w:val="18"/>
        </w:rPr>
        <w:t>号）における「資格審査結果通知書」）</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8977A8">
        <w:rPr>
          <w:rFonts w:ascii="ＭＳ 明朝" w:eastAsia="ＭＳ 明朝" w:hAnsi="ＭＳ 明朝" w:cs="ＭＳ 明朝" w:hint="eastAsia"/>
          <w:color w:val="000000"/>
          <w:kern w:val="0"/>
          <w:szCs w:val="21"/>
        </w:rPr>
        <w:t>白石　隆</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B73B2B" w:rsidRDefault="00B73B2B">
      <w:pPr>
        <w:widowControl/>
        <w:jc w:val="left"/>
      </w:pPr>
      <w:r>
        <w:br w:type="page"/>
      </w:r>
    </w:p>
    <w:p w:rsidR="00B73B2B" w:rsidRPr="003204F3" w:rsidRDefault="00B73B2B" w:rsidP="00B73B2B">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lastRenderedPageBreak/>
        <w:t>（</w:t>
      </w:r>
      <w:r>
        <w:rPr>
          <w:rFonts w:ascii="ＭＳ ゴシック" w:eastAsia="ＭＳ ゴシック" w:hAnsi="ＭＳ ゴシック" w:cs="ＭＳ ゴシック" w:hint="eastAsia"/>
          <w:color w:val="000000"/>
          <w:kern w:val="0"/>
          <w:sz w:val="24"/>
        </w:rPr>
        <w:t>様式</w:t>
      </w:r>
      <w:r w:rsidRPr="003204F3">
        <w:rPr>
          <w:rFonts w:ascii="ＭＳ ゴシック" w:eastAsia="ＭＳ ゴシック" w:hAnsi="ＭＳ ゴシック" w:cs="ＭＳ ゴシック" w:hint="eastAsia"/>
          <w:color w:val="000000"/>
          <w:kern w:val="0"/>
          <w:sz w:val="24"/>
        </w:rPr>
        <w:t>５）</w:t>
      </w:r>
    </w:p>
    <w:p w:rsidR="00B73B2B" w:rsidRPr="003204F3" w:rsidRDefault="00B73B2B" w:rsidP="00B73B2B">
      <w:pPr>
        <w:overflowPunct w:val="0"/>
        <w:textAlignment w:val="baseline"/>
        <w:rPr>
          <w:rFonts w:ascii="ＭＳ ゴシック" w:eastAsia="ＭＳ ゴシック" w:hAnsi="ＭＳ ゴシック"/>
          <w:color w:val="000000"/>
          <w:kern w:val="0"/>
          <w:sz w:val="24"/>
        </w:rPr>
      </w:pPr>
    </w:p>
    <w:p w:rsidR="00B73B2B" w:rsidRPr="003204F3" w:rsidRDefault="00B73B2B" w:rsidP="00B73B2B">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Pr="00486864">
        <w:rPr>
          <w:rFonts w:ascii="ＭＳ ゴシック" w:eastAsia="ＭＳ ゴシック" w:hAnsi="ＭＳ ゴシック" w:hint="eastAsia"/>
          <w:sz w:val="40"/>
          <w:szCs w:val="40"/>
        </w:rPr>
        <w:t>保証金免除申請書</w:t>
      </w:r>
    </w:p>
    <w:p w:rsidR="00B73B2B" w:rsidRPr="003204F3" w:rsidRDefault="00B73B2B" w:rsidP="00B73B2B">
      <w:pPr>
        <w:overflowPunct w:val="0"/>
        <w:textAlignment w:val="baseline"/>
        <w:rPr>
          <w:rFonts w:ascii="ＭＳ ゴシック" w:eastAsia="ＭＳ ゴシック" w:hAnsi="ＭＳ ゴシック" w:hint="eastAsia"/>
          <w:color w:val="000000"/>
          <w:kern w:val="0"/>
          <w:sz w:val="24"/>
        </w:rPr>
      </w:pPr>
    </w:p>
    <w:p w:rsidR="00B73B2B" w:rsidRPr="003204F3" w:rsidRDefault="00B73B2B" w:rsidP="00B73B2B">
      <w:pPr>
        <w:pStyle w:val="Default"/>
        <w:ind w:right="240"/>
        <w:jc w:val="right"/>
        <w:rPr>
          <w:rFonts w:ascii="ＭＳ ゴシック" w:eastAsia="ＭＳ ゴシック" w:hAnsi="ＭＳ ゴシック"/>
        </w:rPr>
      </w:pPr>
      <w:r w:rsidRPr="003204F3">
        <w:rPr>
          <w:rFonts w:ascii="ＭＳ ゴシック" w:eastAsia="ＭＳ ゴシック" w:hAnsi="ＭＳ ゴシック" w:hint="eastAsia"/>
        </w:rPr>
        <w:t xml:space="preserve">平成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年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月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日</w:t>
      </w:r>
      <w:r w:rsidRPr="003204F3">
        <w:rPr>
          <w:rFonts w:ascii="ＭＳ ゴシック" w:eastAsia="ＭＳ ゴシック" w:hAnsi="ＭＳ ゴシック"/>
        </w:rPr>
        <w:t xml:space="preserve"> </w:t>
      </w:r>
    </w:p>
    <w:p w:rsidR="00B73B2B" w:rsidRPr="003204F3" w:rsidRDefault="00B73B2B" w:rsidP="00B73B2B">
      <w:pPr>
        <w:pStyle w:val="Default"/>
        <w:rPr>
          <w:rFonts w:ascii="ＭＳ ゴシック" w:eastAsia="ＭＳ ゴシック" w:hAnsi="ＭＳ ゴシック"/>
        </w:rPr>
      </w:pPr>
    </w:p>
    <w:p w:rsidR="00B73B2B" w:rsidRPr="003204F3" w:rsidRDefault="00B73B2B" w:rsidP="00B73B2B">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B73B2B" w:rsidRPr="003204F3" w:rsidRDefault="00B73B2B" w:rsidP="00B73B2B">
      <w:pPr>
        <w:pStyle w:val="Default"/>
        <w:ind w:firstLineChars="200" w:firstLine="484"/>
        <w:rPr>
          <w:rFonts w:ascii="ＭＳ ゴシック" w:eastAsia="ＭＳ ゴシック" w:hAnsi="ＭＳ ゴシック"/>
        </w:rPr>
      </w:pPr>
      <w:r w:rsidRPr="003204F3">
        <w:rPr>
          <w:rFonts w:ascii="ＭＳ ゴシック" w:eastAsia="ＭＳ ゴシック" w:hAnsi="ＭＳ ゴシック" w:hint="eastAsia"/>
        </w:rPr>
        <w:t xml:space="preserve">理事長　</w:t>
      </w:r>
      <w:r>
        <w:rPr>
          <w:rFonts w:ascii="ＭＳ ゴシック" w:eastAsia="ＭＳ ゴシック" w:hAnsi="ＭＳ ゴシック" w:hint="eastAsia"/>
        </w:rPr>
        <w:t>白石　隆</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B73B2B" w:rsidRPr="003204F3" w:rsidRDefault="00B73B2B" w:rsidP="00B73B2B">
      <w:pPr>
        <w:pStyle w:val="Default"/>
        <w:rPr>
          <w:rFonts w:ascii="ＭＳ ゴシック" w:eastAsia="ＭＳ ゴシック" w:hAnsi="ＭＳ ゴシック"/>
        </w:rPr>
      </w:pPr>
    </w:p>
    <w:p w:rsidR="00B73B2B" w:rsidRPr="003204F3" w:rsidRDefault="00B73B2B" w:rsidP="00B73B2B">
      <w:pPr>
        <w:pStyle w:val="Default"/>
        <w:ind w:firstLineChars="1000" w:firstLine="2420"/>
        <w:rPr>
          <w:rFonts w:ascii="ＭＳ ゴシック" w:eastAsia="ＭＳ ゴシック" w:hAnsi="ＭＳ ゴシック"/>
        </w:rPr>
      </w:pPr>
      <w:r w:rsidRPr="003204F3">
        <w:rPr>
          <w:rFonts w:ascii="ＭＳ ゴシック" w:eastAsia="ＭＳ ゴシック" w:hAnsi="ＭＳ ゴシック" w:hint="eastAsia"/>
        </w:rPr>
        <w:t>（申請者）住　　　　所</w:t>
      </w:r>
      <w:r w:rsidRPr="003204F3">
        <w:rPr>
          <w:rFonts w:ascii="ＭＳ ゴシック" w:eastAsia="ＭＳ ゴシック" w:hAnsi="ＭＳ ゴシック"/>
        </w:rPr>
        <w:t xml:space="preserve"> </w:t>
      </w:r>
    </w:p>
    <w:p w:rsidR="00B73B2B" w:rsidRPr="003204F3" w:rsidRDefault="00B73B2B" w:rsidP="00B73B2B">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B73B2B" w:rsidRPr="003204F3" w:rsidRDefault="00B73B2B" w:rsidP="00B73B2B">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代表者職氏名　　　　　　　　　　　　　印</w:t>
      </w:r>
    </w:p>
    <w:p w:rsidR="00B73B2B" w:rsidRPr="003204F3" w:rsidRDefault="00B73B2B" w:rsidP="00B73B2B">
      <w:pPr>
        <w:pStyle w:val="Default"/>
        <w:rPr>
          <w:rFonts w:ascii="ＭＳ ゴシック" w:eastAsia="ＭＳ ゴシック" w:hAnsi="ＭＳ ゴシック"/>
        </w:rPr>
      </w:pPr>
    </w:p>
    <w:p w:rsidR="00B73B2B" w:rsidRPr="003204F3" w:rsidRDefault="00B73B2B" w:rsidP="00B73B2B">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このことについて、下記のとおり入札保証金の納付の免除を受けたいので、別添のとおり提出します。</w:t>
      </w:r>
      <w:r w:rsidRPr="003204F3">
        <w:rPr>
          <w:rFonts w:ascii="ＭＳ ゴシック" w:eastAsia="ＭＳ ゴシック" w:hAnsi="ＭＳ ゴシック"/>
        </w:rPr>
        <w:t xml:space="preserve"> </w:t>
      </w:r>
    </w:p>
    <w:p w:rsidR="00B73B2B" w:rsidRPr="003204F3" w:rsidRDefault="00B73B2B" w:rsidP="00B73B2B">
      <w:pPr>
        <w:pStyle w:val="Default"/>
        <w:rPr>
          <w:rFonts w:ascii="ＭＳ ゴシック" w:eastAsia="ＭＳ ゴシック" w:hAnsi="ＭＳ ゴシック"/>
        </w:rPr>
      </w:pPr>
    </w:p>
    <w:p w:rsidR="00B73B2B" w:rsidRPr="003204F3" w:rsidRDefault="00B73B2B" w:rsidP="00B73B2B">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B73B2B" w:rsidRPr="003204F3" w:rsidRDefault="00B73B2B" w:rsidP="00B73B2B">
      <w:pPr>
        <w:pStyle w:val="Default"/>
        <w:rPr>
          <w:rFonts w:ascii="ＭＳ ゴシック" w:eastAsia="ＭＳ ゴシック" w:hAnsi="ＭＳ ゴシック"/>
        </w:rPr>
      </w:pPr>
    </w:p>
    <w:p w:rsidR="00B73B2B" w:rsidRPr="00343069" w:rsidRDefault="00B73B2B" w:rsidP="00B73B2B">
      <w:pPr>
        <w:pStyle w:val="Default"/>
        <w:ind w:left="1694" w:hangingChars="700" w:hanging="1694"/>
        <w:rPr>
          <w:rFonts w:ascii="ＭＳ ゴシック" w:eastAsia="ＭＳ ゴシック" w:hAnsi="Times New Roman" w:cs="ＭＳ ゴシック" w:hint="eastAsia"/>
        </w:rPr>
      </w:pPr>
      <w:r w:rsidRPr="003204F3">
        <w:rPr>
          <w:rFonts w:ascii="ＭＳ ゴシック" w:eastAsia="ＭＳ ゴシック" w:hAnsi="ＭＳ ゴシック" w:hint="eastAsia"/>
        </w:rPr>
        <w:t xml:space="preserve">１　入札事項　</w:t>
      </w:r>
      <w:r w:rsidRPr="004C0CAF">
        <w:rPr>
          <w:rFonts w:ascii="ＭＳ ゴシック" w:eastAsia="ＭＳ ゴシック" w:hAnsi="ＭＳ ゴシック" w:cs="ＭＳ ゴシック" w:hint="eastAsia"/>
        </w:rPr>
        <w:t>熊本県立大学学部棟エレベーター保守点検業務委託</w:t>
      </w:r>
    </w:p>
    <w:p w:rsidR="00B73B2B" w:rsidRPr="003204F3" w:rsidRDefault="00B73B2B" w:rsidP="00B73B2B">
      <w:pPr>
        <w:pStyle w:val="Default"/>
        <w:rPr>
          <w:rFonts w:ascii="ＭＳ ゴシック" w:eastAsia="ＭＳ ゴシック" w:hAnsi="ＭＳ ゴシック"/>
        </w:rPr>
      </w:pPr>
    </w:p>
    <w:p w:rsidR="00B73B2B" w:rsidRPr="003204F3" w:rsidRDefault="00B73B2B" w:rsidP="00B73B2B">
      <w:pPr>
        <w:pStyle w:val="Default"/>
        <w:rPr>
          <w:rFonts w:ascii="ＭＳ ゴシック" w:eastAsia="ＭＳ ゴシック" w:hAnsi="ＭＳ ゴシック"/>
        </w:rPr>
      </w:pPr>
      <w:r w:rsidRPr="003204F3">
        <w:rPr>
          <w:rFonts w:ascii="ＭＳ ゴシック" w:eastAsia="ＭＳ ゴシック" w:hAnsi="ＭＳ ゴシック" w:hint="eastAsia"/>
        </w:rPr>
        <w:t>２　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（該当する記号を○で囲む）</w:t>
      </w:r>
      <w:r w:rsidRPr="003204F3">
        <w:rPr>
          <w:rFonts w:ascii="ＭＳ ゴシック" w:eastAsia="ＭＳ ゴシック" w:hAnsi="ＭＳ ゴシック"/>
        </w:rPr>
        <w:t xml:space="preserve"> </w:t>
      </w:r>
    </w:p>
    <w:p w:rsidR="00B73B2B" w:rsidRPr="003204F3" w:rsidRDefault="00B73B2B" w:rsidP="00B73B2B">
      <w:pPr>
        <w:ind w:leftChars="200" w:left="666" w:hangingChars="100" w:hanging="242"/>
        <w:rPr>
          <w:rFonts w:ascii="ＭＳ ゴシック" w:eastAsia="ＭＳ ゴシック" w:hAnsi="ＭＳ ゴシック"/>
          <w:sz w:val="24"/>
        </w:rPr>
      </w:pPr>
    </w:p>
    <w:p w:rsidR="00B73B2B" w:rsidRPr="003204F3" w:rsidRDefault="00B73B2B" w:rsidP="00B73B2B">
      <w:pPr>
        <w:ind w:leftChars="200" w:left="666" w:hangingChars="100" w:hanging="242"/>
        <w:rPr>
          <w:rFonts w:ascii="ＭＳ ゴシック" w:eastAsia="ＭＳ ゴシック" w:hAnsi="ＭＳ ゴシック"/>
          <w:sz w:val="24"/>
        </w:rPr>
      </w:pPr>
      <w:r w:rsidRPr="003204F3">
        <w:rPr>
          <w:rFonts w:ascii="ＭＳ ゴシック" w:eastAsia="ＭＳ ゴシック" w:hAnsi="ＭＳ ゴシック" w:hint="eastAsia"/>
          <w:sz w:val="24"/>
        </w:rPr>
        <w:t>ア　入札に参加しようとする者が、入札保証金以上の金額につき、保険会社との間に法人を被保険者とする入札保証保険契約を締結し、当該入札保証保険契約に係る保険証券を提出するため。</w:t>
      </w:r>
      <w:r w:rsidRPr="003204F3">
        <w:rPr>
          <w:rFonts w:ascii="ＭＳ ゴシック" w:eastAsia="ＭＳ ゴシック" w:hAnsi="ＭＳ ゴシック"/>
          <w:sz w:val="24"/>
        </w:rPr>
        <w:t xml:space="preserve"> </w:t>
      </w:r>
    </w:p>
    <w:p w:rsidR="00B73B2B" w:rsidRPr="003204F3" w:rsidRDefault="00B73B2B" w:rsidP="00B73B2B">
      <w:pPr>
        <w:pStyle w:val="Default"/>
        <w:ind w:firstLineChars="300" w:firstLine="726"/>
        <w:rPr>
          <w:rFonts w:ascii="ＭＳ ゴシック" w:eastAsia="ＭＳ ゴシック" w:hAnsi="ＭＳ ゴシック"/>
        </w:rPr>
      </w:pPr>
      <w:r w:rsidRPr="003204F3">
        <w:rPr>
          <w:rFonts w:ascii="ＭＳ ゴシック" w:eastAsia="ＭＳ ゴシック" w:hAnsi="ＭＳ ゴシック" w:hint="eastAsia"/>
        </w:rPr>
        <w:t>※添付書類：入札保証保険証券</w:t>
      </w:r>
      <w:r w:rsidRPr="003204F3">
        <w:rPr>
          <w:rFonts w:ascii="ＭＳ ゴシック" w:eastAsia="ＭＳ ゴシック" w:hAnsi="ＭＳ ゴシック"/>
        </w:rPr>
        <w:t xml:space="preserve"> </w:t>
      </w:r>
    </w:p>
    <w:p w:rsidR="00B73B2B" w:rsidRPr="003204F3" w:rsidRDefault="00B73B2B" w:rsidP="00B73B2B">
      <w:pPr>
        <w:pStyle w:val="Default"/>
        <w:ind w:leftChars="200" w:left="666" w:hangingChars="100" w:hanging="242"/>
        <w:rPr>
          <w:rFonts w:ascii="ＭＳ ゴシック" w:eastAsia="ＭＳ ゴシック" w:hAnsi="ＭＳ ゴシック"/>
        </w:rPr>
      </w:pPr>
    </w:p>
    <w:p w:rsidR="00B73B2B" w:rsidRPr="003204F3" w:rsidRDefault="00B73B2B" w:rsidP="00B73B2B">
      <w:pPr>
        <w:pStyle w:val="Default"/>
        <w:ind w:leftChars="200" w:left="666" w:hangingChars="100" w:hanging="242"/>
        <w:rPr>
          <w:rFonts w:ascii="ＭＳ ゴシック" w:eastAsia="ＭＳ ゴシック" w:hAnsi="ＭＳ ゴシック"/>
        </w:rPr>
      </w:pPr>
      <w:r w:rsidRPr="003204F3">
        <w:rPr>
          <w:rFonts w:ascii="ＭＳ ゴシック" w:eastAsia="ＭＳ ゴシック" w:hAnsi="ＭＳ ゴシック" w:hint="eastAsia"/>
        </w:rPr>
        <w:t>イ　入札に参加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3204F3">
        <w:rPr>
          <w:rFonts w:ascii="ＭＳ ゴシック" w:eastAsia="ＭＳ ゴシック" w:hAnsi="ＭＳ ゴシック"/>
        </w:rPr>
        <w:t xml:space="preserve"> </w:t>
      </w:r>
    </w:p>
    <w:p w:rsidR="00B73B2B" w:rsidRPr="003204F3" w:rsidRDefault="00B73B2B" w:rsidP="00B73B2B">
      <w:pPr>
        <w:overflowPunct w:val="0"/>
        <w:ind w:firstLineChars="300" w:firstLine="726"/>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B73B2B" w:rsidRPr="00FF0E16" w:rsidRDefault="00B73B2B" w:rsidP="00B73B2B">
      <w:pPr>
        <w:overflowPunct w:val="0"/>
        <w:textAlignment w:val="baseline"/>
        <w:rPr>
          <w:rFonts w:ascii="ＭＳ ゴシック" w:eastAsia="ＭＳ ゴシック" w:hAnsi="Times New Roman"/>
          <w:color w:val="000000"/>
          <w:kern w:val="0"/>
          <w:szCs w:val="21"/>
        </w:rPr>
      </w:pPr>
    </w:p>
    <w:p w:rsidR="00B73B2B" w:rsidRPr="00FF0E16" w:rsidRDefault="00B73B2B" w:rsidP="00B73B2B">
      <w:pPr>
        <w:overflowPunct w:val="0"/>
        <w:textAlignment w:val="baseline"/>
        <w:rPr>
          <w:rFonts w:ascii="ＭＳ ゴシック" w:eastAsia="ＭＳ ゴシック" w:hAnsi="Times New Roman"/>
          <w:color w:val="000000"/>
          <w:kern w:val="0"/>
          <w:szCs w:val="21"/>
        </w:rPr>
      </w:pPr>
    </w:p>
    <w:p w:rsidR="00B73B2B" w:rsidRPr="00FF0E16" w:rsidRDefault="00B73B2B" w:rsidP="00B73B2B">
      <w:pPr>
        <w:overflowPunct w:val="0"/>
        <w:textAlignment w:val="baseline"/>
        <w:rPr>
          <w:rFonts w:ascii="ＭＳ ゴシック" w:eastAsia="ＭＳ ゴシック" w:hAnsi="Times New Roman"/>
          <w:color w:val="000000"/>
          <w:kern w:val="0"/>
          <w:szCs w:val="21"/>
        </w:rPr>
      </w:pPr>
    </w:p>
    <w:p w:rsidR="00B73B2B" w:rsidRPr="00FF0E16" w:rsidRDefault="00B73B2B" w:rsidP="00B73B2B">
      <w:pPr>
        <w:overflowPunct w:val="0"/>
        <w:textAlignment w:val="baseline"/>
        <w:rPr>
          <w:rFonts w:ascii="ＭＳ ゴシック" w:eastAsia="ＭＳ ゴシック" w:hAnsi="Times New Roman"/>
          <w:color w:val="000000"/>
          <w:kern w:val="0"/>
          <w:szCs w:val="21"/>
        </w:rPr>
      </w:pPr>
    </w:p>
    <w:p w:rsidR="00B73B2B" w:rsidRPr="00FF0E16" w:rsidRDefault="00B73B2B" w:rsidP="00B73B2B">
      <w:pPr>
        <w:overflowPunct w:val="0"/>
        <w:textAlignment w:val="baseline"/>
        <w:rPr>
          <w:rFonts w:ascii="ＭＳ ゴシック" w:eastAsia="ＭＳ ゴシック" w:hAnsi="Times New Roman"/>
          <w:color w:val="000000"/>
          <w:kern w:val="0"/>
          <w:szCs w:val="21"/>
        </w:rPr>
      </w:pPr>
    </w:p>
    <w:p w:rsidR="00B73B2B" w:rsidRDefault="00B73B2B" w:rsidP="00B73B2B">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B73B2B" w:rsidRPr="00747365" w:rsidRDefault="00B73B2B" w:rsidP="00B73B2B">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B73B2B" w:rsidRDefault="00B73B2B" w:rsidP="00B73B2B">
      <w:pPr>
        <w:overflowPunct w:val="0"/>
        <w:jc w:val="center"/>
        <w:textAlignment w:val="baseline"/>
        <w:rPr>
          <w:rFonts w:ascii="ＭＳ ゴシック" w:eastAsia="ＭＳ ゴシック" w:hAnsi="Times New Roman" w:cs="ＭＳ ゴシック"/>
          <w:color w:val="000000"/>
          <w:kern w:val="0"/>
          <w:sz w:val="24"/>
        </w:rPr>
      </w:pPr>
    </w:p>
    <w:p w:rsidR="00B73B2B" w:rsidRPr="00747365" w:rsidRDefault="00B73B2B" w:rsidP="00B73B2B">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B73B2B" w:rsidRPr="00747365" w:rsidRDefault="00B73B2B" w:rsidP="00B73B2B">
      <w:pPr>
        <w:overflowPunct w:val="0"/>
        <w:textAlignment w:val="baseline"/>
        <w:rPr>
          <w:rFonts w:ascii="ＭＳ ゴシック" w:eastAsia="ＭＳ ゴシック" w:hAnsi="Times New Roman"/>
          <w:color w:val="000000"/>
          <w:kern w:val="0"/>
          <w:sz w:val="24"/>
        </w:rPr>
      </w:pPr>
    </w:p>
    <w:p w:rsidR="00B73B2B" w:rsidRPr="00747365" w:rsidRDefault="00B73B2B" w:rsidP="00B73B2B">
      <w:pPr>
        <w:overflowPunct w:val="0"/>
        <w:jc w:val="righ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平成　　年　　月　　日　</w:t>
      </w:r>
    </w:p>
    <w:p w:rsidR="00B73B2B" w:rsidRPr="00747365" w:rsidRDefault="00B73B2B" w:rsidP="00B73B2B">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B73B2B" w:rsidRDefault="00B73B2B" w:rsidP="00B73B2B">
      <w:pPr>
        <w:overflowPunct w:val="0"/>
        <w:textAlignment w:val="baseline"/>
        <w:rPr>
          <w:rFonts w:ascii="ＭＳ ゴシック" w:eastAsia="ＭＳ ゴシック" w:hAnsi="Times New Roman"/>
          <w:color w:val="000000"/>
          <w:kern w:val="0"/>
          <w:sz w:val="24"/>
        </w:rPr>
      </w:pPr>
    </w:p>
    <w:p w:rsidR="00B73B2B" w:rsidRPr="00747365" w:rsidRDefault="00B73B2B" w:rsidP="00B73B2B">
      <w:pPr>
        <w:overflowPunct w:val="0"/>
        <w:textAlignment w:val="baseline"/>
        <w:rPr>
          <w:rFonts w:ascii="ＭＳ ゴシック" w:eastAsia="ＭＳ ゴシック" w:hAnsi="Times New Roman" w:hint="eastAsia"/>
          <w:color w:val="000000"/>
          <w:kern w:val="0"/>
          <w:sz w:val="24"/>
        </w:rPr>
      </w:pPr>
    </w:p>
    <w:p w:rsidR="00B73B2B" w:rsidRPr="00747365" w:rsidRDefault="00B73B2B" w:rsidP="00B73B2B">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B73B2B" w:rsidRPr="00747365" w:rsidRDefault="00B73B2B" w:rsidP="00B73B2B">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B73B2B" w:rsidRPr="00747365" w:rsidRDefault="00B73B2B" w:rsidP="00B73B2B">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B73B2B" w:rsidRPr="00747365" w:rsidRDefault="00B73B2B" w:rsidP="00B73B2B">
      <w:pPr>
        <w:overflowPunct w:val="0"/>
        <w:textAlignment w:val="baseline"/>
        <w:rPr>
          <w:rFonts w:ascii="ＭＳ ゴシック" w:eastAsia="ＭＳ ゴシック" w:hAnsi="Times New Roman"/>
          <w:color w:val="000000"/>
          <w:kern w:val="0"/>
          <w:sz w:val="24"/>
        </w:rPr>
      </w:pPr>
    </w:p>
    <w:p w:rsidR="00B73B2B" w:rsidRPr="00747365" w:rsidRDefault="00B73B2B" w:rsidP="00B73B2B">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4C0CAF">
        <w:rPr>
          <w:rFonts w:ascii="ＭＳ ゴシック" w:eastAsia="ＭＳ ゴシック" w:hAnsi="ＭＳ ゴシック" w:cs="ＭＳ ゴシック" w:hint="eastAsia"/>
          <w:color w:val="000000"/>
          <w:kern w:val="0"/>
          <w:sz w:val="24"/>
        </w:rPr>
        <w:t>熊本県立大学学部棟エレベーター保守点検業務委託</w:t>
      </w:r>
      <w:r w:rsidRPr="00747365">
        <w:rPr>
          <w:rFonts w:ascii="ＭＳ ゴシック" w:eastAsia="ＭＳ ゴシック" w:hAnsi="Times New Roman" w:cs="ＭＳ ゴシック" w:hint="eastAsia"/>
          <w:color w:val="000000"/>
          <w:kern w:val="0"/>
          <w:sz w:val="24"/>
        </w:rPr>
        <w:t>に係る一般競争入札に参加するにあたり、</w:t>
      </w:r>
      <w:r>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B73B2B" w:rsidRPr="00747365" w:rsidRDefault="00B73B2B" w:rsidP="00B73B2B">
      <w:pPr>
        <w:pStyle w:val="a9"/>
        <w:rPr>
          <w:rFonts w:hint="eastAsia"/>
          <w:sz w:val="24"/>
          <w:szCs w:val="24"/>
        </w:rPr>
      </w:pPr>
      <w:r w:rsidRPr="00747365">
        <w:rPr>
          <w:rFonts w:hint="eastAsia"/>
          <w:sz w:val="24"/>
          <w:szCs w:val="24"/>
        </w:rPr>
        <w:t>記</w:t>
      </w:r>
    </w:p>
    <w:p w:rsidR="00B73B2B" w:rsidRPr="00747365" w:rsidRDefault="00B73B2B" w:rsidP="00B73B2B">
      <w:pPr>
        <w:pStyle w:val="ab"/>
        <w:rPr>
          <w:rFonts w:hint="eastAsia"/>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73B2B" w:rsidRPr="00747365" w:rsidTr="00746DE6">
        <w:tblPrEx>
          <w:tblCellMar>
            <w:top w:w="0" w:type="dxa"/>
            <w:bottom w:w="0" w:type="dxa"/>
          </w:tblCellMar>
        </w:tblPrEx>
        <w:trPr>
          <w:trHeight w:val="4890"/>
        </w:trPr>
        <w:tc>
          <w:tcPr>
            <w:tcW w:w="9180" w:type="dxa"/>
            <w:tcBorders>
              <w:bottom w:val="dashed" w:sz="4" w:space="0" w:color="auto"/>
            </w:tcBorders>
          </w:tcPr>
          <w:p w:rsidR="00B73B2B" w:rsidRPr="00747365" w:rsidRDefault="00B73B2B" w:rsidP="00746DE6">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２　契約期間　　平成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平成　　年　　月　　日</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平成　　年　　月　　日</w:t>
            </w:r>
          </w:p>
          <w:p w:rsidR="00B73B2B" w:rsidRPr="00747365" w:rsidRDefault="00B73B2B" w:rsidP="00746DE6">
            <w:pPr>
              <w:overflowPunct w:val="0"/>
              <w:ind w:left="180"/>
              <w:textAlignment w:val="baseline"/>
              <w:rPr>
                <w:kern w:val="0"/>
                <w:sz w:val="24"/>
              </w:rPr>
            </w:pPr>
          </w:p>
        </w:tc>
      </w:tr>
      <w:tr w:rsidR="00B73B2B" w:rsidRPr="00747365" w:rsidTr="00746DE6">
        <w:tblPrEx>
          <w:tblCellMar>
            <w:top w:w="0" w:type="dxa"/>
            <w:bottom w:w="0" w:type="dxa"/>
          </w:tblCellMar>
        </w:tblPrEx>
        <w:trPr>
          <w:trHeight w:val="1455"/>
        </w:trPr>
        <w:tc>
          <w:tcPr>
            <w:tcW w:w="9180" w:type="dxa"/>
            <w:tcBorders>
              <w:top w:val="dashed" w:sz="4" w:space="0" w:color="auto"/>
            </w:tcBorders>
          </w:tcPr>
          <w:p w:rsidR="00B73B2B" w:rsidRPr="00747365" w:rsidRDefault="00B73B2B" w:rsidP="00746DE6">
            <w:pPr>
              <w:overflowPunct w:val="0"/>
              <w:ind w:left="180"/>
              <w:textAlignment w:val="baseline"/>
              <w:rPr>
                <w:rFonts w:ascii="ＭＳ ゴシック" w:eastAsia="ＭＳ ゴシック" w:hAnsi="Times New Roman" w:hint="eastAsia"/>
                <w:color w:val="000000"/>
                <w:kern w:val="0"/>
                <w:sz w:val="24"/>
              </w:rPr>
            </w:pPr>
          </w:p>
          <w:p w:rsidR="00B73B2B" w:rsidRPr="00747365" w:rsidRDefault="00B73B2B" w:rsidP="00746DE6">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B73B2B" w:rsidRPr="00747365" w:rsidRDefault="00B73B2B" w:rsidP="00746DE6">
            <w:pPr>
              <w:overflowPunct w:val="0"/>
              <w:ind w:left="180"/>
              <w:textAlignment w:val="baseline"/>
              <w:rPr>
                <w:rFonts w:ascii="ＭＳ ゴシック" w:eastAsia="ＭＳ ゴシック" w:hAnsi="Times New Roman"/>
                <w:color w:val="000000"/>
                <w:kern w:val="0"/>
                <w:sz w:val="24"/>
              </w:rPr>
            </w:pPr>
          </w:p>
          <w:p w:rsidR="00B73B2B" w:rsidRPr="00747365" w:rsidRDefault="00B73B2B" w:rsidP="00746DE6">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B73B2B" w:rsidRPr="00282342" w:rsidRDefault="00B73B2B" w:rsidP="00B73B2B">
      <w:pPr>
        <w:overflowPunct w:val="0"/>
        <w:textAlignment w:val="baseline"/>
        <w:rPr>
          <w:rFonts w:ascii="ＭＳ ゴシック" w:eastAsia="ＭＳ ゴシック" w:hAnsi="Times New Roman" w:hint="eastAsia"/>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A316D7" w:rsidRPr="00B73B2B" w:rsidRDefault="00A316D7">
      <w:bookmarkStart w:id="0" w:name="_GoBack"/>
      <w:bookmarkEnd w:id="0"/>
    </w:p>
    <w:sectPr w:rsidR="00A316D7" w:rsidRPr="00B73B2B"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2B" w:rsidRDefault="00B73B2B" w:rsidP="00B73B2B">
      <w:r>
        <w:separator/>
      </w:r>
    </w:p>
  </w:endnote>
  <w:endnote w:type="continuationSeparator" w:id="0">
    <w:p w:rsidR="00B73B2B" w:rsidRDefault="00B73B2B" w:rsidP="00B7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2B" w:rsidRDefault="00B73B2B" w:rsidP="00B73B2B">
      <w:r>
        <w:separator/>
      </w:r>
    </w:p>
  </w:footnote>
  <w:footnote w:type="continuationSeparator" w:id="0">
    <w:p w:rsidR="00B73B2B" w:rsidRDefault="00B73B2B" w:rsidP="00B7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3A1561"/>
    <w:rsid w:val="003B21D3"/>
    <w:rsid w:val="008977A8"/>
    <w:rsid w:val="008A40F8"/>
    <w:rsid w:val="00937226"/>
    <w:rsid w:val="00A316D7"/>
    <w:rsid w:val="00AB1D6E"/>
    <w:rsid w:val="00B73B2B"/>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 w:type="paragraph" w:styleId="a5">
    <w:name w:val="header"/>
    <w:basedOn w:val="a"/>
    <w:link w:val="a6"/>
    <w:uiPriority w:val="99"/>
    <w:unhideWhenUsed/>
    <w:rsid w:val="00B73B2B"/>
    <w:pPr>
      <w:tabs>
        <w:tab w:val="center" w:pos="4252"/>
        <w:tab w:val="right" w:pos="8504"/>
      </w:tabs>
      <w:snapToGrid w:val="0"/>
    </w:pPr>
  </w:style>
  <w:style w:type="character" w:customStyle="1" w:styleId="a6">
    <w:name w:val="ヘッダー (文字)"/>
    <w:basedOn w:val="a0"/>
    <w:link w:val="a5"/>
    <w:uiPriority w:val="99"/>
    <w:rsid w:val="00B73B2B"/>
  </w:style>
  <w:style w:type="paragraph" w:styleId="a7">
    <w:name w:val="footer"/>
    <w:basedOn w:val="a"/>
    <w:link w:val="a8"/>
    <w:uiPriority w:val="99"/>
    <w:unhideWhenUsed/>
    <w:rsid w:val="00B73B2B"/>
    <w:pPr>
      <w:tabs>
        <w:tab w:val="center" w:pos="4252"/>
        <w:tab w:val="right" w:pos="8504"/>
      </w:tabs>
      <w:snapToGrid w:val="0"/>
    </w:pPr>
  </w:style>
  <w:style w:type="character" w:customStyle="1" w:styleId="a8">
    <w:name w:val="フッター (文字)"/>
    <w:basedOn w:val="a0"/>
    <w:link w:val="a7"/>
    <w:uiPriority w:val="99"/>
    <w:rsid w:val="00B73B2B"/>
  </w:style>
  <w:style w:type="paragraph" w:styleId="a9">
    <w:name w:val="Note Heading"/>
    <w:basedOn w:val="a"/>
    <w:next w:val="a"/>
    <w:link w:val="aa"/>
    <w:rsid w:val="00B73B2B"/>
    <w:pPr>
      <w:jc w:val="center"/>
    </w:pPr>
    <w:rPr>
      <w:rFonts w:ascii="ＭＳ ゴシック" w:eastAsia="ＭＳ ゴシック" w:hAnsi="Times New Roman" w:cs="ＭＳ ゴシック"/>
      <w:color w:val="000000"/>
      <w:kern w:val="0"/>
      <w:szCs w:val="21"/>
    </w:rPr>
  </w:style>
  <w:style w:type="character" w:customStyle="1" w:styleId="aa">
    <w:name w:val="記 (文字)"/>
    <w:basedOn w:val="a0"/>
    <w:link w:val="a9"/>
    <w:rsid w:val="00B73B2B"/>
    <w:rPr>
      <w:rFonts w:ascii="ＭＳ ゴシック" w:eastAsia="ＭＳ ゴシック" w:hAnsi="Times New Roman" w:cs="ＭＳ ゴシック"/>
      <w:color w:val="000000"/>
      <w:kern w:val="0"/>
      <w:szCs w:val="21"/>
    </w:rPr>
  </w:style>
  <w:style w:type="paragraph" w:styleId="ab">
    <w:name w:val="Closing"/>
    <w:basedOn w:val="a"/>
    <w:link w:val="ac"/>
    <w:rsid w:val="00B73B2B"/>
    <w:pPr>
      <w:jc w:val="right"/>
    </w:pPr>
    <w:rPr>
      <w:rFonts w:ascii="ＭＳ ゴシック" w:eastAsia="ＭＳ ゴシック" w:hAnsi="Times New Roman" w:cs="ＭＳ ゴシック"/>
      <w:color w:val="000000"/>
      <w:kern w:val="0"/>
      <w:szCs w:val="21"/>
    </w:rPr>
  </w:style>
  <w:style w:type="character" w:customStyle="1" w:styleId="ac">
    <w:name w:val="結語 (文字)"/>
    <w:basedOn w:val="a0"/>
    <w:link w:val="ab"/>
    <w:rsid w:val="00B73B2B"/>
    <w:rPr>
      <w:rFonts w:ascii="ＭＳ ゴシック" w:eastAsia="ＭＳ ゴシック" w:hAnsi="Times New Roman" w:cs="ＭＳ ゴシック"/>
      <w:color w:val="000000"/>
      <w:kern w:val="0"/>
      <w:szCs w:val="21"/>
    </w:rPr>
  </w:style>
  <w:style w:type="paragraph" w:customStyle="1" w:styleId="Default">
    <w:name w:val="Default"/>
    <w:rsid w:val="00B73B2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平井 智志（hirai-s-db）</cp:lastModifiedBy>
  <cp:revision>6</cp:revision>
  <cp:lastPrinted>2017-02-22T10:51:00Z</cp:lastPrinted>
  <dcterms:created xsi:type="dcterms:W3CDTF">2016-02-29T01:32:00Z</dcterms:created>
  <dcterms:modified xsi:type="dcterms:W3CDTF">2019-03-08T02:50:00Z</dcterms:modified>
</cp:coreProperties>
</file>