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9CA" w:rsidRPr="001A7454" w:rsidRDefault="00404585" w:rsidP="00A77F64">
      <w:pPr>
        <w:adjustRightInd/>
        <w:spacing w:line="384" w:lineRule="exact"/>
        <w:ind w:left="794" w:right="908" w:hanging="340"/>
        <w:jc w:val="center"/>
        <w:rPr>
          <w:rFonts w:ascii="ＭＳ ゴシック" w:eastAsia="ＭＳ ゴシック" w:hAnsi="ＭＳ ゴシック" w:cs="Times New Roman"/>
          <w:spacing w:val="4"/>
        </w:rPr>
      </w:pPr>
      <w:r>
        <w:rPr>
          <w:rFonts w:ascii="ＭＳ ゴシック" w:eastAsia="ＭＳ ゴシック" w:hAnsi="ＭＳ ゴシック" w:hint="eastAsia"/>
          <w:color w:val="000000"/>
        </w:rPr>
        <w:t>熊本県立大学コロナ対応用PCロッカーシステム購入</w:t>
      </w:r>
      <w:r w:rsidR="009E09CA" w:rsidRPr="001A7454">
        <w:rPr>
          <w:rFonts w:ascii="ＭＳ ゴシック" w:eastAsia="ＭＳ ゴシック" w:hAnsi="ＭＳ ゴシック" w:hint="eastAsia"/>
          <w:color w:val="000000"/>
        </w:rPr>
        <w:t>契約書</w:t>
      </w:r>
      <w:r w:rsidR="007E26EF">
        <w:rPr>
          <w:rFonts w:ascii="ＭＳ ゴシック" w:eastAsia="ＭＳ ゴシック" w:hAnsi="ＭＳ ゴシック" w:hint="eastAsia"/>
          <w:color w:val="000000"/>
        </w:rPr>
        <w:t>（案）</w:t>
      </w:r>
    </w:p>
    <w:p w:rsidR="009E09CA" w:rsidRPr="001A7454" w:rsidRDefault="009E09CA">
      <w:pPr>
        <w:adjustRightInd/>
        <w:rPr>
          <w:rFonts w:ascii="ＭＳ ゴシック" w:eastAsia="ＭＳ ゴシック" w:hAnsi="ＭＳ ゴシック" w:cs="Times New Roman"/>
          <w:spacing w:val="4"/>
        </w:rPr>
      </w:pPr>
    </w:p>
    <w:p w:rsidR="009E09CA" w:rsidRPr="001A7454" w:rsidRDefault="009E09CA" w:rsidP="00723367">
      <w:pPr>
        <w:adjustRightInd/>
        <w:ind w:firstLine="238"/>
        <w:jc w:val="left"/>
        <w:rPr>
          <w:rFonts w:ascii="ＭＳ ゴシック" w:eastAsia="ＭＳ ゴシック" w:hAnsi="ＭＳ ゴシック" w:cs="Times New Roman"/>
          <w:spacing w:val="4"/>
        </w:rPr>
      </w:pPr>
      <w:r w:rsidRPr="001A7454">
        <w:rPr>
          <w:rFonts w:ascii="ＭＳ ゴシック" w:eastAsia="ＭＳ ゴシック" w:hAnsi="ＭＳ ゴシック" w:hint="eastAsia"/>
        </w:rPr>
        <w:t>公立大学法人熊本県立大学（以下「甲」という。）と</w:t>
      </w:r>
      <w:r w:rsidR="00F4271F">
        <w:rPr>
          <w:rFonts w:ascii="ＭＳ ゴシック" w:eastAsia="ＭＳ ゴシック" w:hAnsi="ＭＳ ゴシック" w:hint="eastAsia"/>
        </w:rPr>
        <w:t xml:space="preserve">　　　　　　　　　　</w:t>
      </w:r>
      <w:r w:rsidRPr="001A7454">
        <w:rPr>
          <w:rFonts w:ascii="ＭＳ ゴシック" w:eastAsia="ＭＳ ゴシック" w:hAnsi="ＭＳ ゴシック" w:hint="eastAsia"/>
        </w:rPr>
        <w:t>（以下「乙」という。）とは、</w:t>
      </w:r>
      <w:r w:rsidR="00404585">
        <w:rPr>
          <w:rFonts w:ascii="ＭＳ ゴシック" w:eastAsia="ＭＳ ゴシック" w:hAnsi="ＭＳ ゴシック" w:hint="eastAsia"/>
          <w:color w:val="000000"/>
        </w:rPr>
        <w:t>熊本県立大学コロナ対応用PCロッカーシステム購入</w:t>
      </w:r>
      <w:r w:rsidR="00F74E55">
        <w:rPr>
          <w:rFonts w:ascii="ＭＳ ゴシック" w:eastAsia="ＭＳ ゴシック" w:hAnsi="ＭＳ ゴシック" w:hint="eastAsia"/>
        </w:rPr>
        <w:t>に関し、</w:t>
      </w:r>
      <w:r w:rsidRPr="001A7454">
        <w:rPr>
          <w:rFonts w:ascii="ＭＳ ゴシック" w:eastAsia="ＭＳ ゴシック" w:hAnsi="ＭＳ ゴシック" w:hint="eastAsia"/>
        </w:rPr>
        <w:t>次のとおり契約を締結する。</w:t>
      </w:r>
    </w:p>
    <w:p w:rsidR="009E09CA" w:rsidRPr="00AD3887" w:rsidRDefault="009E09CA">
      <w:pPr>
        <w:adjustRightInd/>
        <w:rPr>
          <w:rFonts w:ascii="ＭＳ ゴシック" w:eastAsia="ＭＳ ゴシック" w:hAnsi="ＭＳ ゴシック" w:cs="Times New Roman"/>
          <w:spacing w:val="4"/>
        </w:rPr>
      </w:pPr>
    </w:p>
    <w:p w:rsidR="00F74103" w:rsidRPr="00363003" w:rsidRDefault="00F74103" w:rsidP="00F74103">
      <w:pPr>
        <w:pStyle w:val="a9"/>
        <w:rPr>
          <w:rFonts w:ascii="ＭＳ ゴシック" w:eastAsia="ＭＳ ゴシック" w:hAnsi="ＭＳ ゴシック"/>
          <w:sz w:val="22"/>
          <w:szCs w:val="22"/>
        </w:rPr>
      </w:pPr>
      <w:r w:rsidRPr="00363003">
        <w:rPr>
          <w:rFonts w:ascii="ＭＳ ゴシック" w:eastAsia="ＭＳ ゴシック" w:hAnsi="ＭＳ ゴシック" w:hint="eastAsia"/>
          <w:sz w:val="22"/>
          <w:szCs w:val="22"/>
        </w:rPr>
        <w:t>（</w:t>
      </w:r>
      <w:r w:rsidR="00F74E55">
        <w:rPr>
          <w:rFonts w:ascii="ＭＳ ゴシック" w:eastAsia="ＭＳ ゴシック" w:hAnsi="ＭＳ ゴシック" w:hint="eastAsia"/>
          <w:sz w:val="22"/>
          <w:szCs w:val="22"/>
        </w:rPr>
        <w:t>総則</w:t>
      </w:r>
      <w:r w:rsidRPr="00363003">
        <w:rPr>
          <w:rFonts w:ascii="ＭＳ ゴシック" w:eastAsia="ＭＳ ゴシック" w:hAnsi="ＭＳ ゴシック" w:hint="eastAsia"/>
          <w:sz w:val="22"/>
          <w:szCs w:val="22"/>
        </w:rPr>
        <w:t>）</w:t>
      </w:r>
    </w:p>
    <w:p w:rsidR="00F74103" w:rsidRDefault="00F74103" w:rsidP="000B0A57">
      <w:pPr>
        <w:pStyle w:val="a9"/>
        <w:ind w:left="182" w:hangingChars="88" w:hanging="182"/>
        <w:jc w:val="left"/>
        <w:rPr>
          <w:rFonts w:ascii="ＭＳ ゴシック" w:eastAsia="ＭＳ ゴシック" w:hAnsi="ＭＳ ゴシック"/>
          <w:sz w:val="22"/>
          <w:szCs w:val="22"/>
        </w:rPr>
      </w:pPr>
      <w:r w:rsidRPr="00363003">
        <w:rPr>
          <w:rFonts w:ascii="ＭＳ ゴシック" w:eastAsia="ＭＳ ゴシック" w:hAnsi="ＭＳ ゴシック" w:hint="eastAsia"/>
          <w:sz w:val="22"/>
          <w:szCs w:val="22"/>
        </w:rPr>
        <w:t xml:space="preserve">第１条  </w:t>
      </w:r>
      <w:r w:rsidR="007E26EF">
        <w:rPr>
          <w:rFonts w:ascii="ＭＳ ゴシック" w:eastAsia="ＭＳ ゴシック" w:hAnsi="ＭＳ ゴシック" w:hint="eastAsia"/>
          <w:sz w:val="22"/>
          <w:szCs w:val="22"/>
        </w:rPr>
        <w:t>本契約で履行する内容は、本契約に特に定めのあるものを除き、</w:t>
      </w:r>
      <w:r w:rsidR="000F4B5F">
        <w:rPr>
          <w:rFonts w:ascii="ＭＳ ゴシック" w:eastAsia="ＭＳ ゴシック" w:hAnsi="ＭＳ ゴシック" w:hint="eastAsia"/>
          <w:sz w:val="22"/>
          <w:szCs w:val="22"/>
        </w:rPr>
        <w:t>調達</w:t>
      </w:r>
      <w:r w:rsidR="00F71484">
        <w:rPr>
          <w:rFonts w:ascii="ＭＳ ゴシック" w:eastAsia="ＭＳ ゴシック" w:hAnsi="ＭＳ ゴシック" w:hint="eastAsia"/>
          <w:sz w:val="22"/>
          <w:szCs w:val="22"/>
        </w:rPr>
        <w:t>仕様書</w:t>
      </w:r>
      <w:r w:rsidR="005A2D45">
        <w:rPr>
          <w:rFonts w:ascii="ＭＳ ゴシック" w:eastAsia="ＭＳ ゴシック" w:hAnsi="ＭＳ ゴシック" w:hint="eastAsia"/>
          <w:sz w:val="22"/>
          <w:szCs w:val="22"/>
        </w:rPr>
        <w:t>及び納品物品一覧</w:t>
      </w:r>
      <w:r w:rsidR="00F71484">
        <w:rPr>
          <w:rFonts w:ascii="ＭＳ ゴシック" w:eastAsia="ＭＳ ゴシック" w:hAnsi="ＭＳ ゴシック" w:hint="eastAsia"/>
          <w:sz w:val="22"/>
          <w:szCs w:val="22"/>
        </w:rPr>
        <w:t>によるものとする。</w:t>
      </w:r>
    </w:p>
    <w:p w:rsidR="002D0F8D" w:rsidRPr="003A3D8A" w:rsidRDefault="002D0F8D" w:rsidP="002D0F8D">
      <w:pPr>
        <w:pStyle w:val="a9"/>
        <w:rPr>
          <w:rFonts w:ascii="ＭＳ ゴシック" w:eastAsia="ＭＳ ゴシック" w:hAnsi="ＭＳ ゴシック"/>
          <w:spacing w:val="0"/>
          <w:sz w:val="22"/>
          <w:szCs w:val="22"/>
        </w:rPr>
      </w:pPr>
      <w:r w:rsidRPr="003A3D8A">
        <w:rPr>
          <w:rFonts w:ascii="ＭＳ ゴシック" w:eastAsia="ＭＳ ゴシック" w:hAnsi="ＭＳ ゴシック" w:hint="eastAsia"/>
          <w:sz w:val="22"/>
          <w:szCs w:val="22"/>
        </w:rPr>
        <w:t>（</w:t>
      </w:r>
      <w:r w:rsidR="0039042E">
        <w:rPr>
          <w:rFonts w:ascii="ＭＳ ゴシック" w:eastAsia="ＭＳ ゴシック" w:hAnsi="ＭＳ ゴシック" w:hint="eastAsia"/>
          <w:sz w:val="22"/>
          <w:szCs w:val="22"/>
        </w:rPr>
        <w:t>納品</w:t>
      </w:r>
      <w:r w:rsidRPr="003A3D8A">
        <w:rPr>
          <w:rFonts w:ascii="ＭＳ ゴシック" w:eastAsia="ＭＳ ゴシック" w:hAnsi="ＭＳ ゴシック" w:hint="eastAsia"/>
          <w:sz w:val="22"/>
          <w:szCs w:val="22"/>
        </w:rPr>
        <w:t>期間）</w:t>
      </w:r>
    </w:p>
    <w:p w:rsidR="002D0F8D" w:rsidRPr="00904008" w:rsidRDefault="002D0F8D" w:rsidP="00904008">
      <w:pPr>
        <w:pStyle w:val="a9"/>
        <w:ind w:left="207" w:hangingChars="100" w:hanging="207"/>
        <w:rPr>
          <w:rFonts w:ascii="ＭＳ ゴシック" w:eastAsia="ＭＳ ゴシック" w:hAnsi="ＭＳ ゴシック"/>
          <w:sz w:val="22"/>
          <w:szCs w:val="22"/>
        </w:rPr>
      </w:pPr>
      <w:r w:rsidRPr="001A7454">
        <w:rPr>
          <w:rFonts w:ascii="ＭＳ ゴシック" w:eastAsia="ＭＳ ゴシック" w:hAnsi="ＭＳ ゴシック" w:hint="eastAsia"/>
          <w:sz w:val="22"/>
          <w:szCs w:val="22"/>
        </w:rPr>
        <w:t>第</w:t>
      </w:r>
      <w:r w:rsidR="00D53AA4">
        <w:rPr>
          <w:rFonts w:ascii="ＭＳ ゴシック" w:eastAsia="ＭＳ ゴシック" w:hAnsi="ＭＳ ゴシック" w:hint="eastAsia"/>
          <w:sz w:val="22"/>
          <w:szCs w:val="22"/>
        </w:rPr>
        <w:t>２</w:t>
      </w:r>
      <w:r w:rsidRPr="001A7454">
        <w:rPr>
          <w:rFonts w:ascii="ＭＳ ゴシック" w:eastAsia="ＭＳ ゴシック" w:hAnsi="ＭＳ ゴシック" w:hint="eastAsia"/>
          <w:sz w:val="22"/>
          <w:szCs w:val="22"/>
        </w:rPr>
        <w:t>条</w:t>
      </w:r>
      <w:r w:rsidRPr="001A7454">
        <w:rPr>
          <w:rFonts w:ascii="ＭＳ ゴシック" w:eastAsia="ＭＳ ゴシック" w:hAnsi="ＭＳ ゴシック"/>
          <w:spacing w:val="-1"/>
          <w:sz w:val="22"/>
          <w:szCs w:val="22"/>
        </w:rPr>
        <w:t xml:space="preserve">  </w:t>
      </w:r>
      <w:r w:rsidR="00F74E55">
        <w:rPr>
          <w:rFonts w:ascii="ＭＳ ゴシック" w:eastAsia="ＭＳ ゴシック" w:hAnsi="ＭＳ ゴシック" w:hint="eastAsia"/>
          <w:spacing w:val="-1"/>
          <w:sz w:val="22"/>
          <w:szCs w:val="22"/>
        </w:rPr>
        <w:t>この契約</w:t>
      </w:r>
      <w:r w:rsidR="00F54438">
        <w:rPr>
          <w:rFonts w:ascii="ＭＳ ゴシック" w:eastAsia="ＭＳ ゴシック" w:hAnsi="ＭＳ ゴシック" w:hint="eastAsia"/>
          <w:spacing w:val="-1"/>
          <w:sz w:val="22"/>
          <w:szCs w:val="22"/>
        </w:rPr>
        <w:t>による</w:t>
      </w:r>
      <w:r w:rsidR="004B1EDE">
        <w:rPr>
          <w:rFonts w:ascii="ＭＳ ゴシック" w:eastAsia="ＭＳ ゴシック" w:hAnsi="ＭＳ ゴシック" w:hint="eastAsia"/>
          <w:spacing w:val="-1"/>
          <w:sz w:val="22"/>
          <w:szCs w:val="22"/>
        </w:rPr>
        <w:t>納品期間</w:t>
      </w:r>
      <w:r w:rsidRPr="001A7454">
        <w:rPr>
          <w:rFonts w:ascii="ＭＳ ゴシック" w:eastAsia="ＭＳ ゴシック" w:hAnsi="ＭＳ ゴシック" w:hint="eastAsia"/>
          <w:sz w:val="22"/>
          <w:szCs w:val="22"/>
        </w:rPr>
        <w:t>は、</w:t>
      </w:r>
      <w:r w:rsidR="003A3D8A">
        <w:rPr>
          <w:rFonts w:ascii="ＭＳ ゴシック" w:eastAsia="ＭＳ ゴシック" w:hAnsi="ＭＳ ゴシック" w:hint="eastAsia"/>
          <w:sz w:val="22"/>
          <w:szCs w:val="22"/>
        </w:rPr>
        <w:t>契約の日</w:t>
      </w:r>
      <w:r w:rsidRPr="001A7454">
        <w:rPr>
          <w:rFonts w:ascii="ＭＳ ゴシック" w:eastAsia="ＭＳ ゴシック" w:hAnsi="ＭＳ ゴシック" w:hint="eastAsia"/>
          <w:sz w:val="22"/>
          <w:szCs w:val="22"/>
        </w:rPr>
        <w:t>から</w:t>
      </w:r>
      <w:r w:rsidR="00F54438">
        <w:rPr>
          <w:rFonts w:ascii="ＭＳ ゴシック" w:eastAsia="ＭＳ ゴシック" w:hAnsi="ＭＳ ゴシック" w:hint="eastAsia"/>
          <w:sz w:val="22"/>
          <w:szCs w:val="22"/>
        </w:rPr>
        <w:t>令和</w:t>
      </w:r>
      <w:r w:rsidR="002B3868">
        <w:rPr>
          <w:rFonts w:ascii="ＭＳ ゴシック" w:eastAsia="ＭＳ ゴシック" w:hAnsi="ＭＳ ゴシック" w:hint="eastAsia"/>
          <w:sz w:val="22"/>
          <w:szCs w:val="22"/>
        </w:rPr>
        <w:t>５</w:t>
      </w:r>
      <w:r w:rsidR="00F54438">
        <w:rPr>
          <w:rFonts w:ascii="ＭＳ ゴシック" w:eastAsia="ＭＳ ゴシック" w:hAnsi="ＭＳ ゴシック" w:hint="eastAsia"/>
          <w:sz w:val="22"/>
          <w:szCs w:val="22"/>
        </w:rPr>
        <w:t>年（２０２</w:t>
      </w:r>
      <w:r w:rsidR="002B3868">
        <w:rPr>
          <w:rFonts w:ascii="ＭＳ ゴシック" w:eastAsia="ＭＳ ゴシック" w:hAnsi="ＭＳ ゴシック" w:hint="eastAsia"/>
          <w:sz w:val="22"/>
          <w:szCs w:val="22"/>
        </w:rPr>
        <w:t>３</w:t>
      </w:r>
      <w:r w:rsidR="003A3D8A">
        <w:rPr>
          <w:rFonts w:ascii="ＭＳ ゴシック" w:eastAsia="ＭＳ ゴシック" w:hAnsi="ＭＳ ゴシック" w:hint="eastAsia"/>
          <w:sz w:val="22"/>
          <w:szCs w:val="22"/>
        </w:rPr>
        <w:t>年）</w:t>
      </w:r>
      <w:r w:rsidR="00904008">
        <w:rPr>
          <w:rFonts w:ascii="ＭＳ ゴシック" w:eastAsia="ＭＳ ゴシック" w:hAnsi="ＭＳ ゴシック" w:hint="eastAsia"/>
          <w:sz w:val="22"/>
          <w:szCs w:val="22"/>
        </w:rPr>
        <w:t>３</w:t>
      </w:r>
      <w:r w:rsidRPr="001A7454">
        <w:rPr>
          <w:rFonts w:ascii="ＭＳ ゴシック" w:eastAsia="ＭＳ ゴシック" w:hAnsi="ＭＳ ゴシック" w:hint="eastAsia"/>
          <w:sz w:val="22"/>
          <w:szCs w:val="22"/>
        </w:rPr>
        <w:t>月</w:t>
      </w:r>
      <w:r w:rsidR="00443F6C">
        <w:rPr>
          <w:rFonts w:ascii="ＭＳ ゴシック" w:eastAsia="ＭＳ ゴシック" w:hAnsi="ＭＳ ゴシック" w:hint="eastAsia"/>
          <w:sz w:val="22"/>
          <w:szCs w:val="22"/>
        </w:rPr>
        <w:t>２２</w:t>
      </w:r>
      <w:r w:rsidRPr="001A7454">
        <w:rPr>
          <w:rFonts w:ascii="ＭＳ ゴシック" w:eastAsia="ＭＳ ゴシック" w:hAnsi="ＭＳ ゴシック" w:hint="eastAsia"/>
          <w:sz w:val="22"/>
          <w:szCs w:val="22"/>
        </w:rPr>
        <w:t>日までとする。</w:t>
      </w:r>
    </w:p>
    <w:p w:rsidR="00723367" w:rsidRPr="001A7454" w:rsidRDefault="00723367" w:rsidP="00723367">
      <w:pPr>
        <w:pStyle w:val="a9"/>
        <w:rPr>
          <w:rFonts w:ascii="ＭＳ ゴシック" w:eastAsia="ＭＳ ゴシック" w:hAnsi="ＭＳ ゴシック"/>
          <w:spacing w:val="0"/>
          <w:sz w:val="22"/>
          <w:szCs w:val="22"/>
        </w:rPr>
      </w:pPr>
      <w:r w:rsidRPr="001A7454">
        <w:rPr>
          <w:rFonts w:ascii="ＭＳ ゴシック" w:eastAsia="ＭＳ ゴシック" w:hAnsi="ＭＳ ゴシック" w:hint="eastAsia"/>
          <w:sz w:val="22"/>
          <w:szCs w:val="22"/>
        </w:rPr>
        <w:t>（</w:t>
      </w:r>
      <w:r w:rsidR="003514DE">
        <w:rPr>
          <w:rFonts w:ascii="ＭＳ ゴシック" w:eastAsia="ＭＳ ゴシック" w:hAnsi="ＭＳ ゴシック" w:hint="eastAsia"/>
          <w:sz w:val="22"/>
          <w:szCs w:val="22"/>
        </w:rPr>
        <w:t>代金</w:t>
      </w:r>
      <w:r w:rsidR="004B1EDE">
        <w:rPr>
          <w:rFonts w:ascii="ＭＳ ゴシック" w:eastAsia="ＭＳ ゴシック" w:hAnsi="ＭＳ ゴシック" w:hint="eastAsia"/>
          <w:sz w:val="22"/>
          <w:szCs w:val="22"/>
        </w:rPr>
        <w:t>支払い</w:t>
      </w:r>
      <w:r w:rsidRPr="001A7454">
        <w:rPr>
          <w:rFonts w:ascii="ＭＳ ゴシック" w:eastAsia="ＭＳ ゴシック" w:hAnsi="ＭＳ ゴシック" w:hint="eastAsia"/>
          <w:sz w:val="22"/>
          <w:szCs w:val="22"/>
        </w:rPr>
        <w:t>）</w:t>
      </w:r>
    </w:p>
    <w:p w:rsidR="005F39A0" w:rsidRDefault="00723367" w:rsidP="00EE0BC1">
      <w:pPr>
        <w:ind w:left="211" w:hangingChars="100" w:hanging="211"/>
        <w:rPr>
          <w:rFonts w:ascii="ＭＳ ゴシック" w:eastAsia="ＭＳ ゴシック" w:hAnsi="ＭＳ ゴシック"/>
        </w:rPr>
      </w:pPr>
      <w:r w:rsidRPr="00EE0BC1">
        <w:rPr>
          <w:rFonts w:ascii="ＭＳ ゴシック" w:eastAsia="ＭＳ ゴシック" w:hAnsi="ＭＳ ゴシック" w:hint="eastAsia"/>
        </w:rPr>
        <w:t>第</w:t>
      </w:r>
      <w:r w:rsidR="00D53AA4">
        <w:rPr>
          <w:rFonts w:hint="eastAsia"/>
        </w:rPr>
        <w:t>３</w:t>
      </w:r>
      <w:r w:rsidRPr="00EE0BC1">
        <w:rPr>
          <w:rFonts w:ascii="ＭＳ ゴシック" w:eastAsia="ＭＳ ゴシック" w:hAnsi="ＭＳ ゴシック" w:hint="eastAsia"/>
        </w:rPr>
        <w:t>条</w:t>
      </w:r>
      <w:r w:rsidR="000B0A57" w:rsidRPr="00EE0BC1">
        <w:rPr>
          <w:rFonts w:ascii="ＭＳ ゴシック" w:eastAsia="ＭＳ ゴシック" w:hAnsi="ＭＳ ゴシック" w:hint="eastAsia"/>
        </w:rPr>
        <w:t xml:space="preserve">　</w:t>
      </w:r>
      <w:r w:rsidR="005F39A0">
        <w:rPr>
          <w:rFonts w:ascii="ＭＳ ゴシック" w:eastAsia="ＭＳ ゴシック" w:hAnsi="ＭＳ ゴシック" w:hint="eastAsia"/>
        </w:rPr>
        <w:t>代金</w:t>
      </w:r>
      <w:r w:rsidR="00EE0BC1">
        <w:rPr>
          <w:rFonts w:ascii="ＭＳ ゴシック" w:eastAsia="ＭＳ ゴシック" w:hAnsi="ＭＳ ゴシック" w:hint="eastAsia"/>
        </w:rPr>
        <w:t>は、</w:t>
      </w:r>
      <w:r w:rsidR="005F39A0">
        <w:rPr>
          <w:rFonts w:ascii="ＭＳ ゴシック" w:eastAsia="ＭＳ ゴシック" w:hAnsi="ＭＳ ゴシック" w:hint="eastAsia"/>
        </w:rPr>
        <w:t>金</w:t>
      </w:r>
      <w:r w:rsidR="002B3868">
        <w:rPr>
          <w:rFonts w:ascii="ＭＳ ゴシック" w:eastAsia="ＭＳ ゴシック" w:hAnsi="ＭＳ ゴシック" w:hint="eastAsia"/>
        </w:rPr>
        <w:t xml:space="preserve">　　</w:t>
      </w:r>
      <w:r w:rsidR="00634E21">
        <w:rPr>
          <w:rFonts w:ascii="ＭＳ ゴシック" w:eastAsia="ＭＳ ゴシック" w:hAnsi="ＭＳ ゴシック" w:hint="eastAsia"/>
        </w:rPr>
        <w:t>，</w:t>
      </w:r>
      <w:r w:rsidR="002B3868">
        <w:rPr>
          <w:rFonts w:ascii="ＭＳ ゴシック" w:eastAsia="ＭＳ ゴシック" w:hAnsi="ＭＳ ゴシック" w:hint="eastAsia"/>
        </w:rPr>
        <w:t xml:space="preserve">　　　</w:t>
      </w:r>
      <w:r w:rsidR="00634E21">
        <w:rPr>
          <w:rFonts w:ascii="ＭＳ ゴシック" w:eastAsia="ＭＳ ゴシック" w:hAnsi="ＭＳ ゴシック" w:hint="eastAsia"/>
        </w:rPr>
        <w:t>，</w:t>
      </w:r>
      <w:r w:rsidR="002B3868">
        <w:rPr>
          <w:rFonts w:ascii="ＭＳ ゴシック" w:eastAsia="ＭＳ ゴシック" w:hAnsi="ＭＳ ゴシック" w:hint="eastAsia"/>
        </w:rPr>
        <w:t xml:space="preserve">　　　</w:t>
      </w:r>
      <w:r w:rsidR="000B0A57" w:rsidRPr="00EE0BC1">
        <w:rPr>
          <w:rFonts w:ascii="ＭＳ ゴシック" w:eastAsia="ＭＳ ゴシック" w:hAnsi="ＭＳ ゴシック" w:hint="eastAsia"/>
        </w:rPr>
        <w:t>円</w:t>
      </w:r>
      <w:r w:rsidR="00EE0BC1" w:rsidRPr="00EE0BC1">
        <w:rPr>
          <w:rFonts w:ascii="ＭＳ ゴシック" w:eastAsia="ＭＳ ゴシック" w:hAnsi="ＭＳ ゴシック" w:hint="eastAsia"/>
        </w:rPr>
        <w:t>（</w:t>
      </w:r>
      <w:r w:rsidR="002B335D">
        <w:rPr>
          <w:rFonts w:ascii="ＭＳ ゴシック" w:eastAsia="ＭＳ ゴシック" w:hAnsi="ＭＳ ゴシック" w:hint="eastAsia"/>
        </w:rPr>
        <w:t>うち取引に係る</w:t>
      </w:r>
      <w:r w:rsidR="000B0A57" w:rsidRPr="00EE0BC1">
        <w:rPr>
          <w:rFonts w:ascii="ＭＳ ゴシック" w:eastAsia="ＭＳ ゴシック" w:hAnsi="ＭＳ ゴシック" w:hint="eastAsia"/>
        </w:rPr>
        <w:t>消費税及び地方消費税の</w:t>
      </w:r>
      <w:r w:rsidR="00800745">
        <w:rPr>
          <w:rFonts w:ascii="ＭＳ ゴシック" w:eastAsia="ＭＳ ゴシック" w:hAnsi="ＭＳ ゴシック" w:hint="eastAsia"/>
        </w:rPr>
        <w:t>額</w:t>
      </w:r>
      <w:r w:rsidR="002B3868">
        <w:rPr>
          <w:rFonts w:ascii="ＭＳ ゴシック" w:eastAsia="ＭＳ ゴシック" w:hAnsi="ＭＳ ゴシック" w:hint="eastAsia"/>
        </w:rPr>
        <w:t xml:space="preserve">　</w:t>
      </w:r>
      <w:r w:rsidR="00634E21">
        <w:rPr>
          <w:rFonts w:ascii="ＭＳ ゴシック" w:eastAsia="ＭＳ ゴシック" w:hAnsi="ＭＳ ゴシック" w:hint="eastAsia"/>
        </w:rPr>
        <w:t>，</w:t>
      </w:r>
      <w:r w:rsidR="002B3868">
        <w:rPr>
          <w:rFonts w:ascii="ＭＳ ゴシック" w:eastAsia="ＭＳ ゴシック" w:hAnsi="ＭＳ ゴシック" w:hint="eastAsia"/>
        </w:rPr>
        <w:t xml:space="preserve">　　　</w:t>
      </w:r>
      <w:r w:rsidR="00634E21">
        <w:rPr>
          <w:rFonts w:ascii="ＭＳ ゴシック" w:eastAsia="ＭＳ ゴシック" w:hAnsi="ＭＳ ゴシック" w:hint="eastAsia"/>
        </w:rPr>
        <w:t>，</w:t>
      </w:r>
      <w:r w:rsidR="002B3868">
        <w:rPr>
          <w:rFonts w:ascii="ＭＳ ゴシック" w:eastAsia="ＭＳ ゴシック" w:hAnsi="ＭＳ ゴシック" w:hint="eastAsia"/>
        </w:rPr>
        <w:t xml:space="preserve">　　　</w:t>
      </w:r>
      <w:r w:rsidR="000B0A57" w:rsidRPr="00EE0BC1">
        <w:rPr>
          <w:rFonts w:ascii="ＭＳ ゴシック" w:eastAsia="ＭＳ ゴシック" w:hAnsi="ＭＳ ゴシック" w:hint="eastAsia"/>
        </w:rPr>
        <w:t>円</w:t>
      </w:r>
      <w:r w:rsidR="00EE0BC1">
        <w:rPr>
          <w:rFonts w:ascii="ＭＳ ゴシック" w:eastAsia="ＭＳ ゴシック" w:hAnsi="ＭＳ ゴシック" w:hint="eastAsia"/>
        </w:rPr>
        <w:t>を含む。</w:t>
      </w:r>
      <w:r w:rsidR="003514DE">
        <w:rPr>
          <w:rFonts w:ascii="ＭＳ ゴシック" w:eastAsia="ＭＳ ゴシック" w:hAnsi="ＭＳ ゴシック" w:hint="eastAsia"/>
        </w:rPr>
        <w:t>）とする。</w:t>
      </w:r>
    </w:p>
    <w:p w:rsidR="000D3DCA" w:rsidRDefault="000D3DCA" w:rsidP="000B0A57">
      <w:pPr>
        <w:ind w:left="226" w:hanging="226"/>
        <w:rPr>
          <w:rFonts w:ascii="ＭＳ ゴシック" w:eastAsia="ＭＳ ゴシック" w:hAnsi="ＭＳ ゴシック"/>
          <w:color w:val="000000"/>
        </w:rPr>
      </w:pPr>
      <w:r>
        <w:rPr>
          <w:rFonts w:ascii="ＭＳ ゴシック" w:eastAsia="ＭＳ ゴシック" w:hAnsi="ＭＳ ゴシック" w:hint="eastAsia"/>
          <w:color w:val="000000"/>
        </w:rPr>
        <w:t>２　乙は、</w:t>
      </w:r>
      <w:r w:rsidR="004B1EDE">
        <w:rPr>
          <w:rFonts w:ascii="ＭＳ ゴシック" w:eastAsia="ＭＳ ゴシック" w:hAnsi="ＭＳ ゴシック" w:hint="eastAsia"/>
          <w:color w:val="000000"/>
        </w:rPr>
        <w:t>納品</w:t>
      </w:r>
      <w:r w:rsidR="003514DE">
        <w:rPr>
          <w:rFonts w:ascii="ＭＳ ゴシック" w:eastAsia="ＭＳ ゴシック" w:hAnsi="ＭＳ ゴシック" w:hint="eastAsia"/>
          <w:color w:val="000000"/>
        </w:rPr>
        <w:t>完了後、完了報告書と</w:t>
      </w:r>
      <w:r>
        <w:rPr>
          <w:rFonts w:ascii="ＭＳ ゴシック" w:eastAsia="ＭＳ ゴシック" w:hAnsi="ＭＳ ゴシック" w:hint="eastAsia"/>
          <w:color w:val="000000"/>
        </w:rPr>
        <w:t>請求書を甲に提出するものとする。</w:t>
      </w:r>
    </w:p>
    <w:p w:rsidR="000B0A57" w:rsidRPr="005031C1" w:rsidRDefault="000B0A57" w:rsidP="000B0A57">
      <w:pPr>
        <w:ind w:left="226" w:hanging="226"/>
        <w:rPr>
          <w:rFonts w:ascii="ＭＳ ゴシック" w:eastAsia="ＭＳ ゴシック" w:hAnsi="ＭＳ ゴシック"/>
          <w:color w:val="000000"/>
          <w:spacing w:val="4"/>
        </w:rPr>
      </w:pPr>
      <w:r w:rsidRPr="005031C1">
        <w:rPr>
          <w:rFonts w:ascii="ＭＳ ゴシック" w:eastAsia="ＭＳ ゴシック" w:hAnsi="ＭＳ ゴシック" w:hint="eastAsia"/>
          <w:color w:val="000000"/>
        </w:rPr>
        <w:t xml:space="preserve">３　</w:t>
      </w:r>
      <w:r w:rsidR="00D52728" w:rsidRPr="005031C1">
        <w:rPr>
          <w:rFonts w:ascii="ＭＳ ゴシック" w:eastAsia="ＭＳ ゴシック" w:hAnsi="ＭＳ ゴシック" w:hint="eastAsia"/>
          <w:color w:val="000000"/>
        </w:rPr>
        <w:t>甲は、</w:t>
      </w:r>
      <w:r w:rsidR="00D52728">
        <w:rPr>
          <w:rFonts w:ascii="ＭＳ ゴシック" w:eastAsia="ＭＳ ゴシック" w:hAnsi="ＭＳ ゴシック" w:hint="eastAsia"/>
          <w:color w:val="000000"/>
        </w:rPr>
        <w:t>納品検査を実施し請求が正当であると認めた場合、請求書を受理し</w:t>
      </w:r>
      <w:r w:rsidRPr="005031C1">
        <w:rPr>
          <w:rFonts w:ascii="ＭＳ ゴシック" w:eastAsia="ＭＳ ゴシック" w:hAnsi="ＭＳ ゴシック" w:hint="eastAsia"/>
          <w:color w:val="000000"/>
        </w:rPr>
        <w:t>、請求書を受理した日から３０日以内に</w:t>
      </w:r>
      <w:r w:rsidR="003514DE">
        <w:rPr>
          <w:rFonts w:ascii="ＭＳ ゴシック" w:eastAsia="ＭＳ ゴシック" w:hAnsi="ＭＳ ゴシック" w:hint="eastAsia"/>
          <w:color w:val="000000"/>
        </w:rPr>
        <w:t>代金</w:t>
      </w:r>
      <w:r w:rsidR="000D3DCA">
        <w:rPr>
          <w:rFonts w:ascii="ＭＳ ゴシック" w:eastAsia="ＭＳ ゴシック" w:hAnsi="ＭＳ ゴシック" w:hint="eastAsia"/>
          <w:color w:val="000000"/>
        </w:rPr>
        <w:t>を</w:t>
      </w:r>
      <w:r w:rsidRPr="005031C1">
        <w:rPr>
          <w:rFonts w:ascii="ＭＳ ゴシック" w:eastAsia="ＭＳ ゴシック" w:hAnsi="ＭＳ ゴシック" w:hint="eastAsia"/>
          <w:color w:val="000000"/>
        </w:rPr>
        <w:t>乙に支払うものとする。</w:t>
      </w:r>
    </w:p>
    <w:p w:rsidR="000B0A57" w:rsidRPr="005031C1" w:rsidRDefault="000B0A57" w:rsidP="000B0A57">
      <w:pPr>
        <w:ind w:left="226" w:hanging="226"/>
        <w:rPr>
          <w:rFonts w:ascii="ＭＳ ゴシック" w:eastAsia="ＭＳ ゴシック" w:hAnsi="ＭＳ ゴシック"/>
          <w:color w:val="000000"/>
          <w:spacing w:val="4"/>
        </w:rPr>
      </w:pPr>
      <w:r w:rsidRPr="005031C1">
        <w:rPr>
          <w:rFonts w:ascii="ＭＳ ゴシック" w:eastAsia="ＭＳ ゴシック" w:hAnsi="ＭＳ ゴシック" w:hint="eastAsia"/>
          <w:color w:val="000000"/>
        </w:rPr>
        <w:t xml:space="preserve">４　</w:t>
      </w:r>
      <w:r w:rsidRPr="005031C1">
        <w:rPr>
          <w:rFonts w:ascii="ＭＳ ゴシック" w:eastAsia="ＭＳ ゴシック" w:hAnsi="ＭＳ ゴシック" w:hint="eastAsia"/>
        </w:rPr>
        <w:t>甲は、天災地変等やむを得ない事由による場合を除き、前項に規定する期限までに支払わなかった場合は、当該期限の翌日から支払をする日までの日数に応じ、その未支払額について政府契約の支払遅延防止等に関する法律第８条第１項の財務大臣が決定する率に基づき算出した遅延利息を加算して支払うものとする。</w:t>
      </w:r>
    </w:p>
    <w:p w:rsidR="00723367" w:rsidRPr="001A7454" w:rsidRDefault="00723367" w:rsidP="00723367">
      <w:pPr>
        <w:pStyle w:val="a9"/>
        <w:rPr>
          <w:rFonts w:ascii="ＭＳ ゴシック" w:eastAsia="ＭＳ ゴシック" w:hAnsi="ＭＳ ゴシック"/>
          <w:spacing w:val="0"/>
          <w:sz w:val="22"/>
          <w:szCs w:val="22"/>
        </w:rPr>
      </w:pPr>
      <w:r w:rsidRPr="001A7454">
        <w:rPr>
          <w:rFonts w:ascii="ＭＳ ゴシック" w:eastAsia="ＭＳ ゴシック" w:hAnsi="ＭＳ ゴシック" w:hint="eastAsia"/>
          <w:sz w:val="22"/>
          <w:szCs w:val="22"/>
        </w:rPr>
        <w:t>（契約保証金）</w:t>
      </w:r>
    </w:p>
    <w:p w:rsidR="00723367" w:rsidRDefault="00723367" w:rsidP="007C7DF7">
      <w:pPr>
        <w:pStyle w:val="a9"/>
        <w:ind w:left="207" w:hangingChars="100" w:hanging="207"/>
        <w:rPr>
          <w:rFonts w:ascii="ＭＳ ゴシック" w:eastAsia="ＭＳ ゴシック" w:hAnsi="ＭＳ ゴシック"/>
          <w:sz w:val="22"/>
          <w:szCs w:val="22"/>
        </w:rPr>
      </w:pPr>
      <w:r w:rsidRPr="001A7454">
        <w:rPr>
          <w:rFonts w:ascii="ＭＳ ゴシック" w:eastAsia="ＭＳ ゴシック" w:hAnsi="ＭＳ ゴシック" w:hint="eastAsia"/>
          <w:sz w:val="22"/>
          <w:szCs w:val="22"/>
        </w:rPr>
        <w:t>第</w:t>
      </w:r>
      <w:r w:rsidR="00D53AA4">
        <w:rPr>
          <w:rFonts w:ascii="ＭＳ ゴシック" w:eastAsia="ＭＳ ゴシック" w:hAnsi="ＭＳ ゴシック" w:hint="eastAsia"/>
          <w:sz w:val="22"/>
          <w:szCs w:val="22"/>
        </w:rPr>
        <w:t>４</w:t>
      </w:r>
      <w:r w:rsidRPr="001A7454">
        <w:rPr>
          <w:rFonts w:ascii="ＭＳ ゴシック" w:eastAsia="ＭＳ ゴシック" w:hAnsi="ＭＳ ゴシック" w:hint="eastAsia"/>
          <w:sz w:val="22"/>
          <w:szCs w:val="22"/>
        </w:rPr>
        <w:t>条</w:t>
      </w:r>
      <w:r w:rsidRPr="001A7454">
        <w:rPr>
          <w:rFonts w:ascii="ＭＳ ゴシック" w:eastAsia="ＭＳ ゴシック" w:hAnsi="ＭＳ ゴシック"/>
          <w:spacing w:val="-1"/>
          <w:sz w:val="22"/>
          <w:szCs w:val="22"/>
        </w:rPr>
        <w:t xml:space="preserve"> </w:t>
      </w:r>
      <w:r w:rsidR="007C7DF7">
        <w:rPr>
          <w:rFonts w:ascii="ＭＳ ゴシック" w:eastAsia="ＭＳ ゴシック" w:hAnsi="ＭＳ ゴシック" w:hint="eastAsia"/>
          <w:spacing w:val="-1"/>
          <w:sz w:val="22"/>
          <w:szCs w:val="22"/>
        </w:rPr>
        <w:t xml:space="preserve">　</w:t>
      </w:r>
      <w:r w:rsidRPr="001A7454">
        <w:rPr>
          <w:rFonts w:ascii="ＭＳ ゴシック" w:eastAsia="ＭＳ ゴシック" w:hAnsi="ＭＳ ゴシック" w:hint="eastAsia"/>
          <w:sz w:val="22"/>
          <w:szCs w:val="22"/>
        </w:rPr>
        <w:t>契約保証金は、免除する。</w:t>
      </w:r>
      <w:r w:rsidR="00D52728">
        <w:rPr>
          <w:rFonts w:ascii="ＭＳ ゴシック" w:eastAsia="ＭＳ ゴシック" w:hAnsi="ＭＳ ゴシック" w:hint="eastAsia"/>
          <w:sz w:val="22"/>
          <w:szCs w:val="22"/>
        </w:rPr>
        <w:t>（免除の事項に該当した場合）</w:t>
      </w:r>
    </w:p>
    <w:p w:rsidR="00CC515C" w:rsidRPr="001A7454" w:rsidRDefault="00CC515C" w:rsidP="00CC515C">
      <w:pPr>
        <w:pStyle w:val="a9"/>
        <w:rPr>
          <w:rFonts w:ascii="ＭＳ ゴシック" w:eastAsia="ＭＳ ゴシック" w:hAnsi="ＭＳ ゴシック"/>
          <w:spacing w:val="0"/>
          <w:sz w:val="22"/>
          <w:szCs w:val="22"/>
        </w:rPr>
      </w:pPr>
      <w:r w:rsidRPr="001A7454">
        <w:rPr>
          <w:rFonts w:ascii="ＭＳ ゴシック" w:eastAsia="ＭＳ ゴシック" w:hAnsi="ＭＳ ゴシック" w:hint="eastAsia"/>
          <w:sz w:val="22"/>
          <w:szCs w:val="22"/>
        </w:rPr>
        <w:t>（</w:t>
      </w:r>
      <w:r w:rsidR="0091709E">
        <w:rPr>
          <w:rFonts w:ascii="ＭＳ ゴシック" w:eastAsia="ＭＳ ゴシック" w:hAnsi="ＭＳ ゴシック" w:hint="eastAsia"/>
          <w:sz w:val="22"/>
          <w:szCs w:val="22"/>
        </w:rPr>
        <w:t>乙の</w:t>
      </w:r>
      <w:r w:rsidRPr="001A7454">
        <w:rPr>
          <w:rFonts w:ascii="ＭＳ ゴシック" w:eastAsia="ＭＳ ゴシック" w:hAnsi="ＭＳ ゴシック" w:hint="eastAsia"/>
          <w:sz w:val="22"/>
          <w:szCs w:val="22"/>
        </w:rPr>
        <w:t>損害賠償</w:t>
      </w:r>
      <w:r w:rsidR="0091709E">
        <w:rPr>
          <w:rFonts w:ascii="ＭＳ ゴシック" w:eastAsia="ＭＳ ゴシック" w:hAnsi="ＭＳ ゴシック" w:hint="eastAsia"/>
          <w:sz w:val="22"/>
          <w:szCs w:val="22"/>
        </w:rPr>
        <w:t>義務</w:t>
      </w:r>
      <w:r w:rsidRPr="001A7454">
        <w:rPr>
          <w:rFonts w:ascii="ＭＳ ゴシック" w:eastAsia="ＭＳ ゴシック" w:hAnsi="ＭＳ ゴシック" w:hint="eastAsia"/>
          <w:sz w:val="22"/>
          <w:szCs w:val="22"/>
        </w:rPr>
        <w:t>）</w:t>
      </w:r>
    </w:p>
    <w:p w:rsidR="00CC515C" w:rsidRDefault="00CC515C" w:rsidP="00CC515C">
      <w:pPr>
        <w:pStyle w:val="a9"/>
        <w:ind w:left="207" w:hangingChars="100" w:hanging="207"/>
        <w:rPr>
          <w:rFonts w:ascii="ＭＳ ゴシック" w:eastAsia="ＭＳ ゴシック" w:hAnsi="ＭＳ ゴシック"/>
          <w:sz w:val="22"/>
          <w:szCs w:val="22"/>
        </w:rPr>
      </w:pPr>
      <w:r w:rsidRPr="001A7454">
        <w:rPr>
          <w:rFonts w:ascii="ＭＳ ゴシック" w:eastAsia="ＭＳ ゴシック" w:hAnsi="ＭＳ ゴシック" w:hint="eastAsia"/>
          <w:sz w:val="22"/>
          <w:szCs w:val="22"/>
        </w:rPr>
        <w:t>第</w:t>
      </w:r>
      <w:r w:rsidR="0053078F">
        <w:rPr>
          <w:rFonts w:ascii="ＭＳ ゴシック" w:eastAsia="ＭＳ ゴシック" w:hAnsi="ＭＳ ゴシック" w:hint="eastAsia"/>
          <w:sz w:val="22"/>
          <w:szCs w:val="22"/>
        </w:rPr>
        <w:t>５</w:t>
      </w:r>
      <w:r>
        <w:rPr>
          <w:rFonts w:ascii="ＭＳ ゴシック" w:eastAsia="ＭＳ ゴシック" w:hAnsi="ＭＳ ゴシック"/>
          <w:spacing w:val="-1"/>
          <w:sz w:val="22"/>
          <w:szCs w:val="22"/>
        </w:rPr>
        <w:t>条</w:t>
      </w:r>
      <w:r>
        <w:rPr>
          <w:rFonts w:ascii="ＭＳ ゴシック" w:eastAsia="ＭＳ ゴシック" w:hAnsi="ＭＳ ゴシック" w:hint="eastAsia"/>
          <w:spacing w:val="-1"/>
          <w:sz w:val="22"/>
          <w:szCs w:val="22"/>
        </w:rPr>
        <w:t xml:space="preserve">　乙</w:t>
      </w:r>
      <w:r w:rsidRPr="005031C1">
        <w:rPr>
          <w:rFonts w:ascii="ＭＳ ゴシック" w:eastAsia="ＭＳ ゴシック" w:hAnsi="ＭＳ ゴシック" w:cs="ＭＳ 明朝" w:hint="eastAsia"/>
          <w:color w:val="000000"/>
          <w:sz w:val="22"/>
          <w:szCs w:val="22"/>
        </w:rPr>
        <w:t>は、</w:t>
      </w:r>
      <w:r>
        <w:rPr>
          <w:rFonts w:ascii="ＭＳ ゴシック" w:eastAsia="ＭＳ ゴシック" w:hAnsi="ＭＳ ゴシック" w:cs="ＭＳ 明朝" w:hint="eastAsia"/>
          <w:color w:val="000000"/>
          <w:sz w:val="22"/>
          <w:szCs w:val="22"/>
        </w:rPr>
        <w:t>この契約に定める義務を履行しない等、</w:t>
      </w:r>
      <w:r w:rsidRPr="005031C1">
        <w:rPr>
          <w:rFonts w:ascii="ＭＳ ゴシック" w:eastAsia="ＭＳ ゴシック" w:hAnsi="ＭＳ ゴシック" w:cs="ＭＳ 明朝" w:hint="eastAsia"/>
          <w:color w:val="000000"/>
          <w:sz w:val="22"/>
          <w:szCs w:val="22"/>
        </w:rPr>
        <w:t>乙の責めに帰する理由により、甲又は第三者に損害を与えた</w:t>
      </w:r>
      <w:r>
        <w:rPr>
          <w:rFonts w:ascii="ＭＳ ゴシック" w:eastAsia="ＭＳ ゴシック" w:hAnsi="ＭＳ ゴシック" w:cs="ＭＳ 明朝" w:hint="eastAsia"/>
          <w:color w:val="000000"/>
          <w:sz w:val="22"/>
          <w:szCs w:val="22"/>
        </w:rPr>
        <w:t>場合</w:t>
      </w:r>
      <w:r w:rsidRPr="005031C1">
        <w:rPr>
          <w:rFonts w:ascii="ＭＳ ゴシック" w:eastAsia="ＭＳ ゴシック" w:hAnsi="ＭＳ ゴシック" w:cs="ＭＳ 明朝" w:hint="eastAsia"/>
          <w:color w:val="000000"/>
          <w:sz w:val="22"/>
          <w:szCs w:val="22"/>
        </w:rPr>
        <w:t>は、</w:t>
      </w:r>
      <w:r>
        <w:rPr>
          <w:rFonts w:ascii="ＭＳ ゴシック" w:eastAsia="ＭＳ ゴシック" w:hAnsi="ＭＳ ゴシック" w:hint="eastAsia"/>
          <w:sz w:val="22"/>
          <w:szCs w:val="22"/>
        </w:rPr>
        <w:t>その賠償の責めを負うものとする。</w:t>
      </w:r>
    </w:p>
    <w:p w:rsidR="0091709E" w:rsidRDefault="0091709E" w:rsidP="0091709E">
      <w:pPr>
        <w:pStyle w:val="a9"/>
        <w:ind w:left="207" w:hangingChars="100" w:hanging="207"/>
        <w:rPr>
          <w:rFonts w:ascii="ＭＳ ゴシック" w:eastAsia="ＭＳ ゴシック" w:hAnsi="ＭＳ ゴシック"/>
          <w:sz w:val="22"/>
          <w:szCs w:val="22"/>
        </w:rPr>
      </w:pPr>
      <w:r>
        <w:rPr>
          <w:rFonts w:ascii="ＭＳ ゴシック" w:eastAsia="ＭＳ ゴシック" w:hAnsi="ＭＳ ゴシック" w:hint="eastAsia"/>
          <w:sz w:val="22"/>
          <w:szCs w:val="22"/>
        </w:rPr>
        <w:t>２　乙が甲に支払う損害賠償金の金額については、甲、乙協議のうえ決定する。</w:t>
      </w:r>
    </w:p>
    <w:p w:rsidR="00723367" w:rsidRDefault="00723367" w:rsidP="00723367">
      <w:pPr>
        <w:pStyle w:val="a9"/>
        <w:rPr>
          <w:rFonts w:ascii="ＭＳ ゴシック" w:eastAsia="ＭＳ ゴシック" w:hAnsi="ＭＳ ゴシック"/>
          <w:sz w:val="22"/>
          <w:szCs w:val="22"/>
        </w:rPr>
      </w:pPr>
      <w:r w:rsidRPr="001A7454">
        <w:rPr>
          <w:rFonts w:ascii="ＭＳ ゴシック" w:eastAsia="ＭＳ ゴシック" w:hAnsi="ＭＳ ゴシック" w:hint="eastAsia"/>
          <w:sz w:val="22"/>
          <w:szCs w:val="22"/>
        </w:rPr>
        <w:t>（</w:t>
      </w:r>
      <w:r w:rsidR="0091709E">
        <w:rPr>
          <w:rFonts w:ascii="ＭＳ ゴシック" w:eastAsia="ＭＳ ゴシック" w:hAnsi="ＭＳ ゴシック" w:hint="eastAsia"/>
          <w:sz w:val="22"/>
          <w:szCs w:val="22"/>
        </w:rPr>
        <w:t>秘密の保持</w:t>
      </w:r>
      <w:r w:rsidRPr="001A7454">
        <w:rPr>
          <w:rFonts w:ascii="ＭＳ ゴシック" w:eastAsia="ＭＳ ゴシック" w:hAnsi="ＭＳ ゴシック" w:hint="eastAsia"/>
          <w:sz w:val="22"/>
          <w:szCs w:val="22"/>
        </w:rPr>
        <w:t>）</w:t>
      </w:r>
    </w:p>
    <w:p w:rsidR="0091709E" w:rsidRPr="001A7454" w:rsidRDefault="0053078F" w:rsidP="0091709E">
      <w:pPr>
        <w:pStyle w:val="a9"/>
        <w:ind w:left="207" w:hangingChars="100" w:hanging="207"/>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第６</w:t>
      </w:r>
      <w:r w:rsidR="0091709E">
        <w:rPr>
          <w:rFonts w:ascii="ＭＳ ゴシック" w:eastAsia="ＭＳ ゴシック" w:hAnsi="ＭＳ ゴシック" w:hint="eastAsia"/>
          <w:sz w:val="22"/>
          <w:szCs w:val="22"/>
        </w:rPr>
        <w:t>条　乙は、この契約に基づき、機器等の設置場所に立ち入ること等により知り得た甲の業務上の秘密を第三者に漏らしてはならない。</w:t>
      </w:r>
    </w:p>
    <w:p w:rsidR="00723367" w:rsidRPr="001A7454" w:rsidRDefault="0091709E" w:rsidP="00723367">
      <w:pPr>
        <w:pStyle w:val="a9"/>
        <w:ind w:left="207" w:hangingChars="100" w:hanging="207"/>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２　</w:t>
      </w:r>
      <w:r w:rsidR="00723367" w:rsidRPr="001A7454">
        <w:rPr>
          <w:rFonts w:ascii="ＭＳ ゴシック" w:eastAsia="ＭＳ ゴシック" w:hAnsi="ＭＳ ゴシック" w:hint="eastAsia"/>
          <w:sz w:val="22"/>
          <w:szCs w:val="22"/>
        </w:rPr>
        <w:t>乙は、</w:t>
      </w:r>
      <w:r>
        <w:rPr>
          <w:rFonts w:ascii="ＭＳ ゴシック" w:eastAsia="ＭＳ ゴシック" w:hAnsi="ＭＳ ゴシック" w:hint="eastAsia"/>
          <w:sz w:val="22"/>
          <w:szCs w:val="22"/>
        </w:rPr>
        <w:t>この契約による</w:t>
      </w:r>
      <w:r w:rsidR="00723367" w:rsidRPr="001A7454">
        <w:rPr>
          <w:rFonts w:ascii="ＭＳ ゴシック" w:eastAsia="ＭＳ ゴシック" w:hAnsi="ＭＳ ゴシック" w:hint="eastAsia"/>
          <w:sz w:val="22"/>
          <w:szCs w:val="22"/>
        </w:rPr>
        <w:t>業務を処理する</w:t>
      </w:r>
      <w:r>
        <w:rPr>
          <w:rFonts w:ascii="ＭＳ ゴシック" w:eastAsia="ＭＳ ゴシック" w:hAnsi="ＭＳ ゴシック" w:hint="eastAsia"/>
          <w:sz w:val="22"/>
          <w:szCs w:val="22"/>
        </w:rPr>
        <w:t>うえ</w:t>
      </w:r>
      <w:r w:rsidR="00723367" w:rsidRPr="001A7454">
        <w:rPr>
          <w:rFonts w:ascii="ＭＳ ゴシック" w:eastAsia="ＭＳ ゴシック" w:hAnsi="ＭＳ ゴシック" w:hint="eastAsia"/>
          <w:sz w:val="22"/>
          <w:szCs w:val="22"/>
        </w:rPr>
        <w:t>での個人情報の取扱いについては、別記１「個人情報取扱特記事項」を守らなければならない。</w:t>
      </w:r>
    </w:p>
    <w:p w:rsidR="00723367" w:rsidRPr="001A7454" w:rsidRDefault="0091709E" w:rsidP="00723367">
      <w:pPr>
        <w:pStyle w:val="a9"/>
        <w:ind w:left="207" w:hangingChars="100" w:hanging="207"/>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３　</w:t>
      </w:r>
      <w:r w:rsidR="00723367" w:rsidRPr="001A7454">
        <w:rPr>
          <w:rFonts w:ascii="ＭＳ ゴシック" w:eastAsia="ＭＳ ゴシック" w:hAnsi="ＭＳ ゴシック" w:hint="eastAsia"/>
          <w:sz w:val="22"/>
          <w:szCs w:val="22"/>
        </w:rPr>
        <w:t>乙は、</w:t>
      </w:r>
      <w:r>
        <w:rPr>
          <w:rFonts w:ascii="ＭＳ ゴシック" w:eastAsia="ＭＳ ゴシック" w:hAnsi="ＭＳ ゴシック" w:hint="eastAsia"/>
          <w:sz w:val="22"/>
          <w:szCs w:val="22"/>
        </w:rPr>
        <w:t>この契約による</w:t>
      </w:r>
      <w:r w:rsidR="00723367" w:rsidRPr="001A7454">
        <w:rPr>
          <w:rFonts w:ascii="ＭＳ ゴシック" w:eastAsia="ＭＳ ゴシック" w:hAnsi="ＭＳ ゴシック" w:hint="eastAsia"/>
          <w:sz w:val="22"/>
          <w:szCs w:val="22"/>
        </w:rPr>
        <w:t>業務を処理する</w:t>
      </w:r>
      <w:r>
        <w:rPr>
          <w:rFonts w:ascii="ＭＳ ゴシック" w:eastAsia="ＭＳ ゴシック" w:hAnsi="ＭＳ ゴシック" w:hint="eastAsia"/>
          <w:sz w:val="22"/>
          <w:szCs w:val="22"/>
        </w:rPr>
        <w:t>うえ</w:t>
      </w:r>
      <w:r w:rsidR="00723367" w:rsidRPr="001A7454">
        <w:rPr>
          <w:rFonts w:ascii="ＭＳ ゴシック" w:eastAsia="ＭＳ ゴシック" w:hAnsi="ＭＳ ゴシック" w:hint="eastAsia"/>
          <w:sz w:val="22"/>
          <w:szCs w:val="22"/>
        </w:rPr>
        <w:t>での</w:t>
      </w:r>
      <w:r w:rsidR="002D0F8D">
        <w:rPr>
          <w:rFonts w:ascii="ＭＳ ゴシック" w:eastAsia="ＭＳ ゴシック" w:hAnsi="ＭＳ ゴシック" w:hint="eastAsia"/>
          <w:sz w:val="22"/>
          <w:szCs w:val="22"/>
        </w:rPr>
        <w:t>電子情報の取扱い</w:t>
      </w:r>
      <w:r w:rsidR="00723367" w:rsidRPr="001A7454">
        <w:rPr>
          <w:rFonts w:ascii="ＭＳ ゴシック" w:eastAsia="ＭＳ ゴシック" w:hAnsi="ＭＳ ゴシック" w:hint="eastAsia"/>
          <w:sz w:val="22"/>
          <w:szCs w:val="22"/>
        </w:rPr>
        <w:t>については、別記２「電子情報に関する取扱特記事項」を守らなければならない。</w:t>
      </w:r>
    </w:p>
    <w:p w:rsidR="003A3D8A" w:rsidRPr="003A3D8A" w:rsidRDefault="003A3D8A" w:rsidP="003A3D8A">
      <w:pPr>
        <w:pStyle w:val="a9"/>
        <w:ind w:left="207" w:hangingChars="100" w:hanging="207"/>
        <w:rPr>
          <w:rFonts w:ascii="ＭＳ ゴシック" w:eastAsia="ＭＳ ゴシック" w:hAnsi="ＭＳ ゴシック"/>
          <w:sz w:val="22"/>
          <w:szCs w:val="22"/>
        </w:rPr>
      </w:pPr>
      <w:r w:rsidRPr="003A3D8A">
        <w:rPr>
          <w:rFonts w:ascii="ＭＳ ゴシック" w:eastAsia="ＭＳ ゴシック" w:hAnsi="ＭＳ ゴシック" w:hint="eastAsia"/>
          <w:sz w:val="22"/>
          <w:szCs w:val="22"/>
        </w:rPr>
        <w:t>（権利義務の譲渡）</w:t>
      </w:r>
    </w:p>
    <w:p w:rsidR="003A3D8A" w:rsidRDefault="0053078F" w:rsidP="003A3D8A">
      <w:pPr>
        <w:pStyle w:val="a9"/>
        <w:ind w:left="207" w:hangingChars="100" w:hanging="207"/>
        <w:rPr>
          <w:rFonts w:ascii="ＭＳ ゴシック" w:eastAsia="ＭＳ ゴシック" w:hAnsi="ＭＳ ゴシック"/>
          <w:sz w:val="22"/>
          <w:szCs w:val="22"/>
        </w:rPr>
      </w:pPr>
      <w:r>
        <w:rPr>
          <w:rFonts w:ascii="ＭＳ ゴシック" w:eastAsia="ＭＳ ゴシック" w:hAnsi="ＭＳ ゴシック" w:hint="eastAsia"/>
          <w:sz w:val="22"/>
          <w:szCs w:val="22"/>
        </w:rPr>
        <w:t>第７</w:t>
      </w:r>
      <w:r w:rsidR="003A3D8A" w:rsidRPr="003A3D8A">
        <w:rPr>
          <w:rFonts w:ascii="ＭＳ ゴシック" w:eastAsia="ＭＳ ゴシック" w:hAnsi="ＭＳ ゴシック" w:hint="eastAsia"/>
          <w:sz w:val="22"/>
          <w:szCs w:val="22"/>
        </w:rPr>
        <w:t>条</w:t>
      </w:r>
      <w:r w:rsidR="003A3D8A" w:rsidRPr="003A3D8A">
        <w:rPr>
          <w:rFonts w:ascii="ＭＳ ゴシック" w:eastAsia="ＭＳ ゴシック" w:hAnsi="ＭＳ ゴシック"/>
          <w:sz w:val="22"/>
          <w:szCs w:val="22"/>
        </w:rPr>
        <w:t xml:space="preserve">  乙は、この契約により生ずる権利を第三者に譲渡し、又は義務を第三者に引き受けさせてはならない。ただし、あらかじめ甲の書面等による承諾を得たときは、この限りでない。</w:t>
      </w:r>
    </w:p>
    <w:p w:rsidR="00662C5D" w:rsidRDefault="00D53AA4" w:rsidP="00662C5D">
      <w:pPr>
        <w:pStyle w:val="a9"/>
        <w:ind w:left="207" w:hangingChars="100" w:hanging="207"/>
        <w:rPr>
          <w:rFonts w:ascii="ＭＳ ゴシック" w:eastAsia="ＭＳ ゴシック" w:hAnsi="ＭＳ ゴシック"/>
          <w:sz w:val="22"/>
          <w:szCs w:val="22"/>
        </w:rPr>
      </w:pPr>
      <w:r>
        <w:rPr>
          <w:rFonts w:ascii="ＭＳ ゴシック" w:eastAsia="ＭＳ ゴシック" w:hAnsi="ＭＳ ゴシック" w:hint="eastAsia"/>
          <w:sz w:val="22"/>
          <w:szCs w:val="22"/>
        </w:rPr>
        <w:t>第</w:t>
      </w:r>
      <w:r w:rsidR="0053078F">
        <w:rPr>
          <w:rFonts w:ascii="ＭＳ ゴシック" w:eastAsia="ＭＳ ゴシック" w:hAnsi="ＭＳ ゴシック" w:hint="eastAsia"/>
          <w:sz w:val="22"/>
          <w:szCs w:val="22"/>
        </w:rPr>
        <w:t>８</w:t>
      </w:r>
      <w:r w:rsidR="00662C5D">
        <w:rPr>
          <w:rFonts w:ascii="ＭＳ ゴシック" w:eastAsia="ＭＳ ゴシック" w:hAnsi="ＭＳ ゴシック" w:hint="eastAsia"/>
          <w:sz w:val="22"/>
          <w:szCs w:val="22"/>
        </w:rPr>
        <w:t>条　甲は、この契約の期間中及び期間終了後において必要と認める場合は、乙に対しこの契約に関し必要な報告を求め、又はその職員に、乙の事務所に立ち入り、帳簿、書類その他の物件を調査させることができる。</w:t>
      </w:r>
    </w:p>
    <w:p w:rsidR="00662C5D" w:rsidRDefault="00662C5D" w:rsidP="00662C5D">
      <w:pPr>
        <w:pStyle w:val="a9"/>
        <w:ind w:left="207" w:hangingChars="100" w:hanging="207"/>
        <w:rPr>
          <w:rFonts w:ascii="ＭＳ ゴシック" w:eastAsia="ＭＳ ゴシック" w:hAnsi="ＭＳ ゴシック"/>
          <w:sz w:val="22"/>
          <w:szCs w:val="22"/>
        </w:rPr>
      </w:pPr>
      <w:r>
        <w:rPr>
          <w:rFonts w:ascii="ＭＳ ゴシック" w:eastAsia="ＭＳ ゴシック" w:hAnsi="ＭＳ ゴシック" w:hint="eastAsia"/>
          <w:sz w:val="22"/>
          <w:szCs w:val="22"/>
        </w:rPr>
        <w:t>２　乙は、甲が前項の規定により報告を求め、又は調査を行うときは、これに応じるものとする。</w:t>
      </w:r>
    </w:p>
    <w:p w:rsidR="00662C5D" w:rsidRDefault="00662C5D" w:rsidP="00662C5D">
      <w:pPr>
        <w:pStyle w:val="a9"/>
        <w:ind w:left="207" w:hangingChars="100" w:hanging="207"/>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　乙は、この契約に違反する事態が生じ、又は生じるおそれがあることを知ったときは、速やかに甲に報告し、甲の指示に従うものとする。</w:t>
      </w:r>
    </w:p>
    <w:p w:rsidR="00723367" w:rsidRPr="001A7454" w:rsidRDefault="008959C2" w:rsidP="00723367">
      <w:pPr>
        <w:rPr>
          <w:rFonts w:ascii="ＭＳ ゴシック" w:eastAsia="ＭＳ ゴシック" w:hAnsi="ＭＳ ゴシック"/>
        </w:rPr>
      </w:pPr>
      <w:r>
        <w:rPr>
          <w:rFonts w:ascii="ＭＳ ゴシック" w:eastAsia="ＭＳ ゴシック" w:hAnsi="ＭＳ ゴシック" w:hint="eastAsia"/>
        </w:rPr>
        <w:t>（</w:t>
      </w:r>
      <w:r w:rsidR="00723367" w:rsidRPr="001A7454">
        <w:rPr>
          <w:rFonts w:ascii="ＭＳ ゴシック" w:eastAsia="ＭＳ ゴシック" w:hAnsi="ＭＳ ゴシック" w:hint="eastAsia"/>
        </w:rPr>
        <w:t>契約</w:t>
      </w:r>
      <w:r>
        <w:rPr>
          <w:rFonts w:ascii="ＭＳ ゴシック" w:eastAsia="ＭＳ ゴシック" w:hAnsi="ＭＳ ゴシック" w:hint="eastAsia"/>
        </w:rPr>
        <w:t>の</w:t>
      </w:r>
      <w:r w:rsidR="00723367" w:rsidRPr="001A7454">
        <w:rPr>
          <w:rFonts w:ascii="ＭＳ ゴシック" w:eastAsia="ＭＳ ゴシック" w:hAnsi="ＭＳ ゴシック" w:hint="eastAsia"/>
        </w:rPr>
        <w:t>解除）</w:t>
      </w:r>
    </w:p>
    <w:p w:rsidR="00723367" w:rsidRPr="001A7454" w:rsidRDefault="00723367" w:rsidP="00723367">
      <w:pPr>
        <w:ind w:left="211" w:hangingChars="100" w:hanging="211"/>
        <w:rPr>
          <w:rFonts w:ascii="ＭＳ ゴシック" w:eastAsia="ＭＳ ゴシック" w:hAnsi="ＭＳ ゴシック"/>
        </w:rPr>
      </w:pPr>
      <w:r w:rsidRPr="001A7454">
        <w:rPr>
          <w:rFonts w:ascii="ＭＳ ゴシック" w:eastAsia="ＭＳ ゴシック" w:hAnsi="ＭＳ ゴシック" w:hint="eastAsia"/>
        </w:rPr>
        <w:t>第</w:t>
      </w:r>
      <w:r w:rsidR="0053078F">
        <w:rPr>
          <w:rFonts w:ascii="ＭＳ ゴシック" w:eastAsia="ＭＳ ゴシック" w:hAnsi="ＭＳ ゴシック" w:hint="eastAsia"/>
        </w:rPr>
        <w:t>９</w:t>
      </w:r>
      <w:r w:rsidRPr="001A7454">
        <w:rPr>
          <w:rFonts w:ascii="ＭＳ ゴシック" w:eastAsia="ＭＳ ゴシック" w:hAnsi="ＭＳ ゴシック" w:hint="eastAsia"/>
        </w:rPr>
        <w:t xml:space="preserve">条　</w:t>
      </w:r>
      <w:r w:rsidR="00E87DE6">
        <w:rPr>
          <w:rFonts w:ascii="ＭＳ ゴシック" w:eastAsia="ＭＳ ゴシック" w:hAnsi="ＭＳ ゴシック" w:hint="eastAsia"/>
        </w:rPr>
        <w:t>甲は、</w:t>
      </w:r>
      <w:r w:rsidRPr="001A7454">
        <w:rPr>
          <w:rFonts w:ascii="ＭＳ ゴシック" w:eastAsia="ＭＳ ゴシック" w:hAnsi="ＭＳ ゴシック" w:hint="eastAsia"/>
        </w:rPr>
        <w:t>次の各号のいずれか</w:t>
      </w:r>
      <w:r w:rsidR="00E87DE6">
        <w:rPr>
          <w:rFonts w:ascii="ＭＳ ゴシック" w:eastAsia="ＭＳ ゴシック" w:hAnsi="ＭＳ ゴシック" w:hint="eastAsia"/>
        </w:rPr>
        <w:t>の事情が生じたときは、</w:t>
      </w:r>
      <w:r w:rsidRPr="001A7454">
        <w:rPr>
          <w:rFonts w:ascii="ＭＳ ゴシック" w:eastAsia="ＭＳ ゴシック" w:hAnsi="ＭＳ ゴシック" w:hint="eastAsia"/>
        </w:rPr>
        <w:t>この契約を解除することができる。</w:t>
      </w:r>
    </w:p>
    <w:p w:rsidR="00723367" w:rsidRPr="001A7454" w:rsidRDefault="00723367" w:rsidP="00723367">
      <w:pPr>
        <w:ind w:leftChars="100" w:left="632" w:hangingChars="200" w:hanging="421"/>
        <w:rPr>
          <w:rFonts w:ascii="ＭＳ ゴシック" w:eastAsia="ＭＳ ゴシック" w:hAnsi="ＭＳ ゴシック"/>
        </w:rPr>
      </w:pPr>
      <w:r w:rsidRPr="001A7454">
        <w:rPr>
          <w:rFonts w:ascii="ＭＳ ゴシック" w:eastAsia="ＭＳ ゴシック" w:hAnsi="ＭＳ ゴシック" w:hint="eastAsia"/>
        </w:rPr>
        <w:t>（１）</w:t>
      </w:r>
      <w:r w:rsidR="00E87DE6">
        <w:rPr>
          <w:rFonts w:ascii="ＭＳ ゴシック" w:eastAsia="ＭＳ ゴシック" w:hAnsi="ＭＳ ゴシック" w:hint="eastAsia"/>
        </w:rPr>
        <w:t>乙が自己の責めに帰する理由により、この契約に違反したとき。</w:t>
      </w:r>
    </w:p>
    <w:p w:rsidR="00723367" w:rsidRDefault="00723367" w:rsidP="00723367">
      <w:pPr>
        <w:ind w:leftChars="100" w:left="632" w:hangingChars="200" w:hanging="421"/>
        <w:rPr>
          <w:rFonts w:ascii="ＭＳ ゴシック" w:eastAsia="ＭＳ ゴシック" w:hAnsi="ＭＳ ゴシック"/>
        </w:rPr>
      </w:pPr>
      <w:r w:rsidRPr="001A7454">
        <w:rPr>
          <w:rFonts w:ascii="ＭＳ ゴシック" w:eastAsia="ＭＳ ゴシック" w:hAnsi="ＭＳ ゴシック" w:hint="eastAsia"/>
        </w:rPr>
        <w:t>（２）</w:t>
      </w:r>
      <w:r w:rsidR="00E87DE6">
        <w:rPr>
          <w:rFonts w:ascii="ＭＳ ゴシック" w:eastAsia="ＭＳ ゴシック" w:hAnsi="ＭＳ ゴシック" w:hint="eastAsia"/>
        </w:rPr>
        <w:t>乙の業務の実施が著しく不当であると認められるとき。</w:t>
      </w:r>
    </w:p>
    <w:p w:rsidR="00E87DE6" w:rsidRPr="001A7454" w:rsidRDefault="00E87DE6" w:rsidP="00723367">
      <w:pPr>
        <w:ind w:leftChars="100" w:left="632" w:hangingChars="200" w:hanging="421"/>
        <w:rPr>
          <w:rFonts w:ascii="ＭＳ ゴシック" w:eastAsia="ＭＳ ゴシック" w:hAnsi="ＭＳ ゴシック"/>
        </w:rPr>
      </w:pPr>
      <w:r>
        <w:rPr>
          <w:rFonts w:ascii="ＭＳ ゴシック" w:eastAsia="ＭＳ ゴシック" w:hAnsi="ＭＳ ゴシック" w:hint="eastAsia"/>
        </w:rPr>
        <w:t>（３）乙から契約解除の申出があったとき。</w:t>
      </w:r>
    </w:p>
    <w:p w:rsidR="00723367" w:rsidRPr="001A7454" w:rsidRDefault="00723367" w:rsidP="00723367">
      <w:pPr>
        <w:ind w:firstLineChars="100" w:firstLine="211"/>
        <w:rPr>
          <w:rFonts w:ascii="ＭＳ ゴシック" w:eastAsia="ＭＳ ゴシック" w:hAnsi="ＭＳ ゴシック"/>
        </w:rPr>
      </w:pPr>
      <w:r w:rsidRPr="001A7454">
        <w:rPr>
          <w:rFonts w:ascii="ＭＳ ゴシック" w:eastAsia="ＭＳ ゴシック" w:hAnsi="ＭＳ ゴシック" w:hint="eastAsia"/>
        </w:rPr>
        <w:t>（</w:t>
      </w:r>
      <w:r w:rsidR="00E87DE6">
        <w:rPr>
          <w:rFonts w:ascii="ＭＳ ゴシック" w:eastAsia="ＭＳ ゴシック" w:hAnsi="ＭＳ ゴシック" w:hint="eastAsia"/>
        </w:rPr>
        <w:t>４</w:t>
      </w:r>
      <w:r w:rsidRPr="001A7454">
        <w:rPr>
          <w:rFonts w:ascii="ＭＳ ゴシック" w:eastAsia="ＭＳ ゴシック" w:hAnsi="ＭＳ ゴシック" w:hint="eastAsia"/>
        </w:rPr>
        <w:t>）</w:t>
      </w:r>
      <w:r w:rsidRPr="001A7454">
        <w:rPr>
          <w:rFonts w:ascii="ＭＳ ゴシック" w:eastAsia="ＭＳ ゴシック" w:hAnsi="ＭＳ ゴシック"/>
        </w:rPr>
        <w:t>次のアからウまでのいずれかに該当するとき。</w:t>
      </w:r>
    </w:p>
    <w:p w:rsidR="00723367" w:rsidRPr="001A7454" w:rsidRDefault="00723367" w:rsidP="00723367">
      <w:pPr>
        <w:ind w:leftChars="262" w:left="689" w:hangingChars="65" w:hanging="137"/>
        <w:rPr>
          <w:rFonts w:ascii="ＭＳ ゴシック" w:eastAsia="ＭＳ ゴシック" w:hAnsi="ＭＳ ゴシック"/>
        </w:rPr>
      </w:pPr>
      <w:r w:rsidRPr="001A7454">
        <w:rPr>
          <w:rFonts w:ascii="ＭＳ ゴシック" w:eastAsia="ＭＳ ゴシック" w:hAnsi="ＭＳ ゴシック" w:hint="eastAsia"/>
        </w:rPr>
        <w:t>ア　乙が熊本県暴力団排除条例（平成２２年熊本県条例第５２号。以下この号において「条例」という。）第２条第４号に規定する暴力団密接関係者であると認められるとき。</w:t>
      </w:r>
    </w:p>
    <w:p w:rsidR="00723367" w:rsidRPr="001A7454" w:rsidRDefault="00723367" w:rsidP="00723367">
      <w:pPr>
        <w:ind w:leftChars="245" w:left="689" w:hangingChars="82" w:hanging="173"/>
        <w:rPr>
          <w:rFonts w:ascii="ＭＳ ゴシック" w:eastAsia="ＭＳ ゴシック" w:hAnsi="ＭＳ ゴシック"/>
        </w:rPr>
      </w:pPr>
      <w:r w:rsidRPr="001A7454">
        <w:rPr>
          <w:rFonts w:ascii="ＭＳ ゴシック" w:eastAsia="ＭＳ ゴシック" w:hAnsi="ＭＳ ゴシック" w:hint="eastAsia"/>
        </w:rPr>
        <w:t>イ</w:t>
      </w:r>
      <w:r w:rsidRPr="001A7454">
        <w:rPr>
          <w:rFonts w:ascii="ＭＳ ゴシック" w:eastAsia="ＭＳ ゴシック" w:hAnsi="ＭＳ ゴシック"/>
        </w:rPr>
        <w:t xml:space="preserve">  乙の役員又は使用人（条例第２条第４号に規定する</w:t>
      </w:r>
      <w:r w:rsidRPr="001A7454">
        <w:rPr>
          <w:rFonts w:ascii="ＭＳ ゴシック" w:eastAsia="ＭＳ ゴシック" w:hAnsi="ＭＳ ゴシック" w:hint="eastAsia"/>
        </w:rPr>
        <w:t>公安委員会規則で定める</w:t>
      </w:r>
      <w:r w:rsidRPr="001A7454">
        <w:rPr>
          <w:rFonts w:ascii="ＭＳ ゴシック" w:eastAsia="ＭＳ ゴシック" w:hAnsi="ＭＳ ゴシック"/>
        </w:rPr>
        <w:t>使用人をいう。以下この号において同じ。）が乙若しくは第三者の不正な利益を図り又は第三者に損害を加えることを目的として暴力団（暴力団員による不当な行為の防止等に関する法律（平成３年法律第７７号。以下この号において「法」という。）第２条第２号に規定する暴力団をいう。以下この号において同じ。）の威力を利用したと認められるとき。</w:t>
      </w:r>
    </w:p>
    <w:p w:rsidR="00723367" w:rsidRDefault="00723367" w:rsidP="00723367">
      <w:pPr>
        <w:ind w:leftChars="234" w:left="689" w:hangingChars="93" w:hanging="196"/>
        <w:rPr>
          <w:rFonts w:ascii="ＭＳ ゴシック" w:eastAsia="ＭＳ ゴシック" w:hAnsi="ＭＳ ゴシック"/>
        </w:rPr>
      </w:pPr>
      <w:r w:rsidRPr="001A7454">
        <w:rPr>
          <w:rFonts w:ascii="ＭＳ ゴシック" w:eastAsia="ＭＳ ゴシック" w:hAnsi="ＭＳ ゴシック" w:hint="eastAsia"/>
        </w:rPr>
        <w:t>ウ</w:t>
      </w:r>
      <w:r w:rsidRPr="001A7454">
        <w:rPr>
          <w:rFonts w:ascii="ＭＳ ゴシック" w:eastAsia="ＭＳ ゴシック" w:hAnsi="ＭＳ ゴシック"/>
        </w:rPr>
        <w:t xml:space="preserve">  乙の役員又は使用人が乙の行う事業に関し、暴力団の活動を助長し、又は暴力団の運営に資することとなることを知りながら、法第２条第６号に規定する暴力団員に対し、金品その他の財産上の利益を供与したと認められるとき。</w:t>
      </w:r>
    </w:p>
    <w:p w:rsidR="00E87DE6" w:rsidRDefault="00E87DE6" w:rsidP="00E87DE6">
      <w:pPr>
        <w:ind w:left="211" w:hangingChars="100" w:hanging="211"/>
        <w:rPr>
          <w:rFonts w:ascii="ＭＳ ゴシック" w:eastAsia="ＭＳ ゴシック" w:hAnsi="ＭＳ ゴシック"/>
        </w:rPr>
      </w:pPr>
      <w:r>
        <w:rPr>
          <w:rFonts w:ascii="ＭＳ ゴシック" w:eastAsia="ＭＳ ゴシック" w:hAnsi="ＭＳ ゴシック" w:hint="eastAsia"/>
        </w:rPr>
        <w:t>２　乙は、前項第３号に該当して、この契約を解除しようとするときは、その２か月前までに甲に対してその旨を通知しなければならない。</w:t>
      </w:r>
    </w:p>
    <w:p w:rsidR="00E87DE6" w:rsidRDefault="00E87DE6" w:rsidP="00E87DE6">
      <w:pPr>
        <w:ind w:left="211" w:hangingChars="100" w:hanging="211"/>
        <w:rPr>
          <w:rFonts w:ascii="ＭＳ ゴシック" w:eastAsia="ＭＳ ゴシック" w:hAnsi="ＭＳ ゴシック"/>
        </w:rPr>
      </w:pPr>
      <w:r>
        <w:rPr>
          <w:rFonts w:ascii="ＭＳ ゴシック" w:eastAsia="ＭＳ ゴシック" w:hAnsi="ＭＳ ゴシック" w:hint="eastAsia"/>
        </w:rPr>
        <w:t>３　甲は、第１項第４号に該当して、この契約を解除しようとするときは、その１か月前までに乙に対してその旨を通知しなければならない。</w:t>
      </w:r>
    </w:p>
    <w:p w:rsidR="00E87DE6" w:rsidRPr="001A7454" w:rsidRDefault="00E87DE6" w:rsidP="00E87DE6">
      <w:pPr>
        <w:ind w:left="211" w:hangingChars="100" w:hanging="211"/>
        <w:rPr>
          <w:rFonts w:ascii="ＭＳ ゴシック" w:eastAsia="ＭＳ ゴシック" w:hAnsi="ＭＳ ゴシック"/>
        </w:rPr>
      </w:pPr>
      <w:r>
        <w:rPr>
          <w:rFonts w:ascii="ＭＳ ゴシック" w:eastAsia="ＭＳ ゴシック" w:hAnsi="ＭＳ ゴシック" w:hint="eastAsia"/>
        </w:rPr>
        <w:t>４　甲は、第１項の規定によりこの契約を解除した場合、解除により被った損害を乙に対し請求することができる。</w:t>
      </w:r>
    </w:p>
    <w:p w:rsidR="00723367" w:rsidRPr="001A7454" w:rsidRDefault="00723367" w:rsidP="00723367">
      <w:pPr>
        <w:pStyle w:val="a9"/>
        <w:rPr>
          <w:rFonts w:ascii="ＭＳ ゴシック" w:eastAsia="ＭＳ ゴシック" w:hAnsi="ＭＳ ゴシック"/>
          <w:spacing w:val="0"/>
          <w:sz w:val="22"/>
          <w:szCs w:val="22"/>
        </w:rPr>
      </w:pPr>
      <w:r w:rsidRPr="001A7454">
        <w:rPr>
          <w:rFonts w:ascii="ＭＳ ゴシック" w:eastAsia="ＭＳ ゴシック" w:hAnsi="ＭＳ ゴシック" w:hint="eastAsia"/>
          <w:sz w:val="22"/>
          <w:szCs w:val="22"/>
        </w:rPr>
        <w:t>（疑義等の解決）</w:t>
      </w:r>
    </w:p>
    <w:p w:rsidR="00723367" w:rsidRPr="001A7454" w:rsidRDefault="00723367" w:rsidP="00723367">
      <w:pPr>
        <w:pStyle w:val="a9"/>
        <w:ind w:left="207" w:hangingChars="100" w:hanging="207"/>
        <w:rPr>
          <w:rFonts w:ascii="ＭＳ ゴシック" w:eastAsia="ＭＳ ゴシック" w:hAnsi="ＭＳ ゴシック"/>
          <w:sz w:val="22"/>
          <w:szCs w:val="22"/>
        </w:rPr>
      </w:pPr>
      <w:r w:rsidRPr="001A7454">
        <w:rPr>
          <w:rFonts w:ascii="ＭＳ ゴシック" w:eastAsia="ＭＳ ゴシック" w:hAnsi="ＭＳ ゴシック" w:hint="eastAsia"/>
          <w:sz w:val="22"/>
          <w:szCs w:val="22"/>
        </w:rPr>
        <w:t>第</w:t>
      </w:r>
      <w:r w:rsidR="0053078F">
        <w:rPr>
          <w:rFonts w:ascii="ＭＳ ゴシック" w:eastAsia="ＭＳ ゴシック" w:hAnsi="ＭＳ ゴシック" w:hint="eastAsia"/>
          <w:sz w:val="22"/>
          <w:szCs w:val="22"/>
        </w:rPr>
        <w:t>１０</w:t>
      </w:r>
      <w:r w:rsidRPr="001A7454">
        <w:rPr>
          <w:rFonts w:ascii="ＭＳ ゴシック" w:eastAsia="ＭＳ ゴシック" w:hAnsi="ＭＳ ゴシック" w:hint="eastAsia"/>
          <w:sz w:val="22"/>
          <w:szCs w:val="22"/>
        </w:rPr>
        <w:t>条</w:t>
      </w:r>
      <w:r w:rsidRPr="001A7454">
        <w:rPr>
          <w:rFonts w:ascii="ＭＳ ゴシック" w:eastAsia="ＭＳ ゴシック" w:hAnsi="ＭＳ ゴシック"/>
          <w:spacing w:val="-1"/>
          <w:sz w:val="22"/>
          <w:szCs w:val="22"/>
        </w:rPr>
        <w:t xml:space="preserve">  </w:t>
      </w:r>
      <w:r w:rsidRPr="001A7454">
        <w:rPr>
          <w:rFonts w:ascii="ＭＳ ゴシック" w:eastAsia="ＭＳ ゴシック" w:hAnsi="ＭＳ ゴシック" w:hint="eastAsia"/>
          <w:sz w:val="22"/>
          <w:szCs w:val="22"/>
        </w:rPr>
        <w:t>この契約について疑義のあるとき、又はこの契約に定めのない事項については、甲、乙協議のうえ解決するものとする。</w:t>
      </w:r>
    </w:p>
    <w:p w:rsidR="00026067" w:rsidRPr="00701AB5" w:rsidRDefault="00026067">
      <w:pPr>
        <w:adjustRightInd/>
        <w:rPr>
          <w:rFonts w:ascii="ＭＳ ゴシック" w:eastAsia="ＭＳ ゴシック" w:hAnsi="ＭＳ ゴシック" w:cs="Times New Roman"/>
          <w:spacing w:val="4"/>
        </w:rPr>
      </w:pPr>
    </w:p>
    <w:p w:rsidR="009E09CA" w:rsidRPr="001A7454" w:rsidRDefault="009E09CA">
      <w:pPr>
        <w:adjustRightInd/>
        <w:rPr>
          <w:rFonts w:ascii="ＭＳ ゴシック" w:eastAsia="ＭＳ ゴシック" w:hAnsi="ＭＳ ゴシック" w:cs="Times New Roman"/>
          <w:spacing w:val="4"/>
        </w:rPr>
      </w:pPr>
      <w:r w:rsidRPr="001A7454">
        <w:rPr>
          <w:rFonts w:ascii="ＭＳ ゴシック" w:eastAsia="ＭＳ ゴシック" w:hAnsi="ＭＳ ゴシック" w:hint="eastAsia"/>
        </w:rPr>
        <w:t xml:space="preserve">　本契約の成立を証するため、本書２通を作成し、甲、乙記名押印のうえ、各自その１通を所持する。</w:t>
      </w:r>
    </w:p>
    <w:p w:rsidR="009E09CA" w:rsidRPr="001A7454" w:rsidRDefault="009E09CA">
      <w:pPr>
        <w:adjustRightInd/>
        <w:rPr>
          <w:rFonts w:ascii="ＭＳ ゴシック" w:eastAsia="ＭＳ ゴシック" w:hAnsi="ＭＳ ゴシック" w:cs="Times New Roman"/>
          <w:spacing w:val="4"/>
        </w:rPr>
      </w:pPr>
    </w:p>
    <w:p w:rsidR="00026067" w:rsidRPr="001A7454" w:rsidRDefault="00026067">
      <w:pPr>
        <w:adjustRightInd/>
        <w:rPr>
          <w:rFonts w:ascii="ＭＳ ゴシック" w:eastAsia="ＭＳ ゴシック" w:hAnsi="ＭＳ ゴシック" w:cs="Times New Roman"/>
          <w:spacing w:val="4"/>
        </w:rPr>
      </w:pPr>
    </w:p>
    <w:p w:rsidR="009E09CA" w:rsidRPr="001A7454" w:rsidRDefault="009E09CA">
      <w:pPr>
        <w:adjustRightInd/>
        <w:rPr>
          <w:rFonts w:ascii="ＭＳ ゴシック" w:eastAsia="ＭＳ ゴシック" w:hAnsi="ＭＳ ゴシック" w:cs="Times New Roman"/>
          <w:spacing w:val="4"/>
        </w:rPr>
      </w:pPr>
      <w:r w:rsidRPr="001A7454">
        <w:rPr>
          <w:rFonts w:ascii="ＭＳ ゴシック" w:eastAsia="ＭＳ ゴシック" w:hAnsi="ＭＳ ゴシック" w:hint="eastAsia"/>
        </w:rPr>
        <w:t xml:space="preserve">　　</w:t>
      </w:r>
      <w:r w:rsidR="00F4082C">
        <w:rPr>
          <w:rFonts w:ascii="ＭＳ ゴシック" w:eastAsia="ＭＳ ゴシック" w:hAnsi="ＭＳ ゴシック" w:hint="eastAsia"/>
        </w:rPr>
        <w:t>令和</w:t>
      </w:r>
      <w:r w:rsidR="004B1EDE">
        <w:rPr>
          <w:rFonts w:ascii="ＭＳ ゴシック" w:eastAsia="ＭＳ ゴシック" w:hAnsi="ＭＳ ゴシック" w:hint="eastAsia"/>
        </w:rPr>
        <w:t>４</w:t>
      </w:r>
      <w:r w:rsidR="00F4082C">
        <w:rPr>
          <w:rFonts w:ascii="ＭＳ ゴシック" w:eastAsia="ＭＳ ゴシック" w:hAnsi="ＭＳ ゴシック" w:hint="eastAsia"/>
        </w:rPr>
        <w:t>年（２０</w:t>
      </w:r>
      <w:r w:rsidR="003514DE">
        <w:rPr>
          <w:rFonts w:ascii="ＭＳ ゴシック" w:eastAsia="ＭＳ ゴシック" w:hAnsi="ＭＳ ゴシック" w:hint="eastAsia"/>
        </w:rPr>
        <w:t>２</w:t>
      </w:r>
      <w:r w:rsidR="004B1EDE">
        <w:rPr>
          <w:rFonts w:ascii="ＭＳ ゴシック" w:eastAsia="ＭＳ ゴシック" w:hAnsi="ＭＳ ゴシック" w:hint="eastAsia"/>
        </w:rPr>
        <w:t>２</w:t>
      </w:r>
      <w:r w:rsidR="00F4082C">
        <w:rPr>
          <w:rFonts w:ascii="ＭＳ ゴシック" w:eastAsia="ＭＳ ゴシック" w:hAnsi="ＭＳ ゴシック" w:hint="eastAsia"/>
        </w:rPr>
        <w:t>年）</w:t>
      </w:r>
      <w:r w:rsidRPr="001A7454">
        <w:rPr>
          <w:rFonts w:ascii="ＭＳ ゴシック" w:eastAsia="ＭＳ ゴシック" w:hAnsi="ＭＳ ゴシック" w:hint="eastAsia"/>
        </w:rPr>
        <w:t>年</w:t>
      </w:r>
      <w:r w:rsidR="00A017C3">
        <w:rPr>
          <w:rFonts w:ascii="ＭＳ ゴシック" w:eastAsia="ＭＳ ゴシック" w:hAnsi="ＭＳ ゴシック" w:hint="eastAsia"/>
        </w:rPr>
        <w:t xml:space="preserve">　</w:t>
      </w:r>
      <w:r w:rsidRPr="001A7454">
        <w:rPr>
          <w:rFonts w:ascii="ＭＳ ゴシック" w:eastAsia="ＭＳ ゴシック" w:hAnsi="ＭＳ ゴシック" w:hint="eastAsia"/>
        </w:rPr>
        <w:t>月</w:t>
      </w:r>
      <w:r w:rsidR="003514DE">
        <w:rPr>
          <w:rFonts w:ascii="ＭＳ ゴシック" w:eastAsia="ＭＳ ゴシック" w:hAnsi="ＭＳ ゴシック" w:hint="eastAsia"/>
        </w:rPr>
        <w:t xml:space="preserve">　　</w:t>
      </w:r>
      <w:r w:rsidRPr="001A7454">
        <w:rPr>
          <w:rFonts w:ascii="ＭＳ ゴシック" w:eastAsia="ＭＳ ゴシック" w:hAnsi="ＭＳ ゴシック" w:hint="eastAsia"/>
        </w:rPr>
        <w:t>日</w:t>
      </w:r>
    </w:p>
    <w:p w:rsidR="009E09CA" w:rsidRPr="004B1EDE" w:rsidRDefault="009E09CA">
      <w:pPr>
        <w:adjustRightInd/>
        <w:rPr>
          <w:rFonts w:ascii="ＭＳ ゴシック" w:eastAsia="ＭＳ ゴシック" w:hAnsi="ＭＳ ゴシック" w:cs="Times New Roman"/>
          <w:spacing w:val="4"/>
        </w:rPr>
      </w:pPr>
    </w:p>
    <w:p w:rsidR="009E09CA" w:rsidRPr="001A7454" w:rsidRDefault="009E09CA">
      <w:pPr>
        <w:adjustRightInd/>
        <w:rPr>
          <w:rFonts w:ascii="ＭＳ ゴシック" w:eastAsia="ＭＳ ゴシック" w:hAnsi="ＭＳ ゴシック" w:cs="Times New Roman"/>
          <w:spacing w:val="4"/>
        </w:rPr>
      </w:pPr>
      <w:r w:rsidRPr="001A7454">
        <w:rPr>
          <w:rFonts w:ascii="ＭＳ ゴシック" w:eastAsia="ＭＳ ゴシック" w:hAnsi="ＭＳ ゴシック" w:hint="eastAsia"/>
        </w:rPr>
        <w:t xml:space="preserve">　　　　　　　　　　　　　　　　甲　　熊本市</w:t>
      </w:r>
      <w:r w:rsidR="00026067" w:rsidRPr="001A7454">
        <w:rPr>
          <w:rFonts w:ascii="ＭＳ ゴシック" w:eastAsia="ＭＳ ゴシック" w:hAnsi="ＭＳ ゴシック" w:hint="eastAsia"/>
        </w:rPr>
        <w:t>東区</w:t>
      </w:r>
      <w:r w:rsidR="001B0BE7">
        <w:rPr>
          <w:rFonts w:ascii="ＭＳ ゴシック" w:eastAsia="ＭＳ ゴシック" w:hAnsi="ＭＳ ゴシック" w:hint="eastAsia"/>
        </w:rPr>
        <w:t>月出三</w:t>
      </w:r>
      <w:r w:rsidRPr="001A7454">
        <w:rPr>
          <w:rFonts w:ascii="ＭＳ ゴシック" w:eastAsia="ＭＳ ゴシック" w:hAnsi="ＭＳ ゴシック" w:hint="eastAsia"/>
        </w:rPr>
        <w:t>丁目１番１００号</w:t>
      </w:r>
    </w:p>
    <w:p w:rsidR="009E09CA" w:rsidRPr="001A7454" w:rsidRDefault="009E09CA">
      <w:pPr>
        <w:adjustRightInd/>
        <w:rPr>
          <w:rFonts w:ascii="ＭＳ ゴシック" w:eastAsia="ＭＳ ゴシック" w:hAnsi="ＭＳ ゴシック" w:cs="Times New Roman"/>
          <w:spacing w:val="4"/>
        </w:rPr>
      </w:pPr>
      <w:r w:rsidRPr="001A7454">
        <w:rPr>
          <w:rFonts w:ascii="ＭＳ ゴシック" w:eastAsia="ＭＳ ゴシック" w:hAnsi="ＭＳ ゴシック" w:hint="eastAsia"/>
        </w:rPr>
        <w:t xml:space="preserve">　　　　　　　　　　　　　　　　　　　公立大学法人熊本県立大学</w:t>
      </w:r>
    </w:p>
    <w:p w:rsidR="009E09CA" w:rsidRPr="001A7454" w:rsidRDefault="009E09CA">
      <w:pPr>
        <w:adjustRightInd/>
        <w:rPr>
          <w:rFonts w:ascii="ＭＳ ゴシック" w:eastAsia="ＭＳ ゴシック" w:hAnsi="ＭＳ ゴシック" w:cs="Times New Roman"/>
          <w:spacing w:val="4"/>
        </w:rPr>
      </w:pPr>
      <w:r w:rsidRPr="001A7454">
        <w:rPr>
          <w:rFonts w:ascii="ＭＳ ゴシック" w:eastAsia="ＭＳ ゴシック" w:hAnsi="ＭＳ ゴシック" w:hint="eastAsia"/>
        </w:rPr>
        <w:t xml:space="preserve">　　　　　　　　　　　　　　　　　　　</w:t>
      </w:r>
      <w:r w:rsidR="009C1582">
        <w:rPr>
          <w:rFonts w:ascii="ＭＳ ゴシック" w:eastAsia="ＭＳ ゴシック" w:hAnsi="ＭＳ ゴシック" w:hint="eastAsia"/>
        </w:rPr>
        <w:t xml:space="preserve">　</w:t>
      </w:r>
      <w:r w:rsidRPr="001A7454">
        <w:rPr>
          <w:rFonts w:ascii="ＭＳ ゴシック" w:eastAsia="ＭＳ ゴシック" w:hAnsi="ＭＳ ゴシック" w:hint="eastAsia"/>
        </w:rPr>
        <w:t xml:space="preserve">理事長　　</w:t>
      </w:r>
      <w:r w:rsidR="00F4082C">
        <w:rPr>
          <w:rFonts w:ascii="ＭＳ ゴシック" w:eastAsia="ＭＳ ゴシック" w:hAnsi="ＭＳ ゴシック" w:hint="eastAsia"/>
        </w:rPr>
        <w:t>白石　隆</w:t>
      </w:r>
    </w:p>
    <w:p w:rsidR="009E09CA" w:rsidRPr="00957199" w:rsidRDefault="009E09CA">
      <w:pPr>
        <w:adjustRightInd/>
        <w:rPr>
          <w:rFonts w:ascii="ＭＳ ゴシック" w:eastAsia="ＭＳ ゴシック" w:hAnsi="ＭＳ ゴシック" w:cs="Times New Roman"/>
          <w:spacing w:val="4"/>
        </w:rPr>
      </w:pPr>
    </w:p>
    <w:p w:rsidR="009E09CA" w:rsidRPr="001A7454" w:rsidRDefault="009E09CA">
      <w:pPr>
        <w:adjustRightInd/>
        <w:rPr>
          <w:rFonts w:ascii="ＭＳ ゴシック" w:eastAsia="ＭＳ ゴシック" w:hAnsi="ＭＳ ゴシック" w:cs="Times New Roman"/>
          <w:spacing w:val="4"/>
        </w:rPr>
      </w:pPr>
    </w:p>
    <w:p w:rsidR="004B1EDE" w:rsidRDefault="000C7081">
      <w:pPr>
        <w:adjustRightInd/>
        <w:rPr>
          <w:rFonts w:ascii="ＭＳ ゴシック" w:eastAsia="ＭＳ ゴシック" w:hAnsi="ＭＳ ゴシック"/>
        </w:rPr>
      </w:pPr>
      <w:r w:rsidRPr="001A7454">
        <w:rPr>
          <w:rFonts w:ascii="ＭＳ ゴシック" w:eastAsia="ＭＳ ゴシック" w:hAnsi="ＭＳ ゴシック" w:hint="eastAsia"/>
        </w:rPr>
        <w:t xml:space="preserve">　　　　　　　　　　　　　　　　乙　　</w:t>
      </w:r>
      <w:r w:rsidR="00A017C3">
        <w:rPr>
          <w:rFonts w:ascii="ＭＳ ゴシック" w:eastAsia="ＭＳ ゴシック" w:hAnsi="ＭＳ ゴシック" w:hint="eastAsia"/>
        </w:rPr>
        <w:t xml:space="preserve">　　　　　　　　　　　　　　　　　　</w:t>
      </w:r>
    </w:p>
    <w:p w:rsidR="004B1EDE" w:rsidRDefault="009C1582">
      <w:pPr>
        <w:adjustRightInd/>
        <w:rPr>
          <w:rFonts w:ascii="ＭＳ ゴシック" w:eastAsia="ＭＳ ゴシック" w:hAnsi="ＭＳ ゴシック"/>
        </w:rPr>
      </w:pPr>
      <w:r>
        <w:rPr>
          <w:rFonts w:ascii="ＭＳ ゴシック" w:eastAsia="ＭＳ ゴシック" w:hAnsi="ＭＳ ゴシック" w:hint="eastAsia"/>
        </w:rPr>
        <w:t xml:space="preserve">　　　　　　　　　　　　　　　　　　　</w:t>
      </w:r>
      <w:r w:rsidR="00A017C3">
        <w:rPr>
          <w:rFonts w:ascii="ＭＳ ゴシック" w:eastAsia="ＭＳ ゴシック" w:hAnsi="ＭＳ ゴシック" w:hint="eastAsia"/>
        </w:rPr>
        <w:t xml:space="preserve">　　　　　　　　　　　</w:t>
      </w:r>
    </w:p>
    <w:p w:rsidR="00816BA5" w:rsidRDefault="00634E21" w:rsidP="004B1EDE">
      <w:pPr>
        <w:adjustRightInd/>
        <w:ind w:firstLineChars="1900" w:firstLine="4001"/>
        <w:rPr>
          <w:rFonts w:ascii="ＭＳ ゴシック" w:eastAsia="ＭＳ ゴシック" w:hAnsi="ＭＳ ゴシック"/>
        </w:rPr>
      </w:pPr>
      <w:r>
        <w:rPr>
          <w:rFonts w:ascii="ＭＳ ゴシック" w:eastAsia="ＭＳ ゴシック" w:hAnsi="ＭＳ ゴシック" w:hint="eastAsia"/>
        </w:rPr>
        <w:t xml:space="preserve">　</w:t>
      </w:r>
      <w:r w:rsidR="00A017C3">
        <w:rPr>
          <w:rFonts w:ascii="ＭＳ ゴシック" w:eastAsia="ＭＳ ゴシック" w:hAnsi="ＭＳ ゴシック" w:hint="eastAsia"/>
        </w:rPr>
        <w:t xml:space="preserve">　　　　　　　　　　　　</w:t>
      </w:r>
    </w:p>
    <w:p w:rsidR="00816BA5" w:rsidRDefault="00816BA5">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5067DE" w:rsidRPr="001A7454" w:rsidRDefault="005067DE" w:rsidP="005067DE">
      <w:pPr>
        <w:adjustRightInd/>
        <w:rPr>
          <w:rFonts w:ascii="ＭＳ ゴシック" w:eastAsia="ＭＳ ゴシック" w:hAnsi="ＭＳ ゴシック"/>
        </w:rPr>
      </w:pPr>
      <w:r w:rsidRPr="001A7454">
        <w:rPr>
          <w:rFonts w:ascii="ＭＳ ゴシック" w:eastAsia="ＭＳ ゴシック" w:hAnsi="ＭＳ ゴシック" w:hint="eastAsia"/>
        </w:rPr>
        <w:lastRenderedPageBreak/>
        <w:t>別記１</w:t>
      </w:r>
    </w:p>
    <w:p w:rsidR="005067DE" w:rsidRPr="001A7454" w:rsidRDefault="005067DE" w:rsidP="005067DE">
      <w:pPr>
        <w:adjustRightInd/>
        <w:jc w:val="center"/>
        <w:rPr>
          <w:rFonts w:ascii="ＭＳ ゴシック" w:eastAsia="ＭＳ ゴシック" w:hAnsi="ＭＳ ゴシック" w:cs="Times New Roman"/>
        </w:rPr>
      </w:pPr>
      <w:r w:rsidRPr="001A7454">
        <w:rPr>
          <w:rFonts w:ascii="ＭＳ ゴシック" w:eastAsia="ＭＳ ゴシック" w:hAnsi="ＭＳ ゴシック" w:hint="eastAsia"/>
        </w:rPr>
        <w:t>個人情報取扱特記事項</w:t>
      </w:r>
    </w:p>
    <w:p w:rsidR="005067DE" w:rsidRPr="001A7454" w:rsidRDefault="005067DE" w:rsidP="005067DE">
      <w:pPr>
        <w:adjustRightInd/>
        <w:rPr>
          <w:rFonts w:ascii="ＭＳ ゴシック" w:eastAsia="ＭＳ ゴシック" w:hAnsi="ＭＳ ゴシック" w:cs="Times New Roman"/>
        </w:rPr>
      </w:pP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（基本的事項）</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第１　乙は、個人情報（個人に関する情報であって、特定の個人が識別され、又は識別され得るものをいう。以下同じ。）の保護の重要性を認識し、この契約による業務を実施するに当たっては、個人の権利利益を侵害することのないよう、個人情報を適正に取り扱わなければ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（秘密の保持）</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第２　乙は、この契約による業務に関して知ることのできた個人情報を他に漏らしてはならない。この契約が終了し、又は解除された後においても、同様とする。</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（収集の制限）</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第３　乙は、この契約による業務を行うために個人情報を収集するときは、その業務の目的を達成するために必要な範囲内で、適法かつ公正な手段により行わなければならない。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（適正管理）</w:t>
      </w:r>
    </w:p>
    <w:p w:rsidR="005067DE" w:rsidRDefault="005067DE" w:rsidP="005067DE">
      <w:pPr>
        <w:adjustRightInd/>
        <w:ind w:left="211" w:hangingChars="100" w:hanging="211"/>
        <w:rPr>
          <w:rFonts w:ascii="ＭＳ ゴシック" w:eastAsia="ＭＳ ゴシック" w:hAnsi="ＭＳ ゴシック"/>
        </w:rPr>
      </w:pPr>
      <w:r w:rsidRPr="001A7454">
        <w:rPr>
          <w:rFonts w:ascii="ＭＳ ゴシック" w:eastAsia="ＭＳ ゴシック" w:hAnsi="ＭＳ ゴシック" w:hint="eastAsia"/>
        </w:rPr>
        <w:t>第４　乙は、この契約による業務に関して知ることのできた個人情報の漏えい、滅失及びき損の防止その他個人情報の適正な管理のために必要な措置を講じなければならない。</w:t>
      </w:r>
    </w:p>
    <w:p w:rsidR="001F118E" w:rsidRDefault="001F118E" w:rsidP="005067DE">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（作業場所の特定）</w:t>
      </w:r>
    </w:p>
    <w:p w:rsidR="001F118E" w:rsidRDefault="001F118E" w:rsidP="005067DE">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第５　乙は、この契約による業務を処理するため個人情報を取り扱うときは、その作業を行う場所を明確にし、あらかじめ甲の承諾を得なければならない。</w:t>
      </w:r>
    </w:p>
    <w:p w:rsidR="001F118E" w:rsidRDefault="001F118E" w:rsidP="005067DE">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（従事者の特定等）</w:t>
      </w:r>
    </w:p>
    <w:p w:rsidR="001F118E" w:rsidRPr="001A7454" w:rsidRDefault="001F118E" w:rsidP="005067DE">
      <w:pPr>
        <w:adjustRightInd/>
        <w:ind w:left="211" w:hangingChars="100" w:hanging="211"/>
        <w:rPr>
          <w:rFonts w:ascii="ＭＳ ゴシック" w:eastAsia="ＭＳ ゴシック" w:hAnsi="ＭＳ ゴシック" w:cs="Times New Roman"/>
        </w:rPr>
      </w:pPr>
      <w:r>
        <w:rPr>
          <w:rFonts w:ascii="ＭＳ ゴシック" w:eastAsia="ＭＳ ゴシック" w:hAnsi="ＭＳ ゴシック" w:hint="eastAsia"/>
        </w:rPr>
        <w:t>第６　乙は、この契約による個人情報を取り扱う事務に従事する者の範囲、責任区分等を明確にし、特定された従事者以外の者が当該個人情報を取り扱うことがないようにしなければならない。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（利用及び提供の制限）</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w:t>
      </w:r>
      <w:r w:rsidR="001F118E">
        <w:rPr>
          <w:rFonts w:ascii="ＭＳ ゴシック" w:eastAsia="ＭＳ ゴシック" w:hAnsi="ＭＳ ゴシック" w:hint="eastAsia"/>
        </w:rPr>
        <w:t>７</w:t>
      </w:r>
      <w:r w:rsidRPr="001A7454">
        <w:rPr>
          <w:rFonts w:ascii="ＭＳ ゴシック" w:eastAsia="ＭＳ ゴシック" w:hAnsi="ＭＳ ゴシック" w:hint="eastAsia"/>
        </w:rPr>
        <w:t xml:space="preserve">　乙は、甲の指示又は承諾がある場合を除き、この契約による業務に関して知ることのできた個人情報を契約の目的以外の目的に利用し、又は第三者に提供してはならない。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（複写又は複製の禁止）</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w:t>
      </w:r>
      <w:r w:rsidR="001F118E">
        <w:rPr>
          <w:rFonts w:ascii="ＭＳ ゴシック" w:eastAsia="ＭＳ ゴシック" w:hAnsi="ＭＳ ゴシック" w:hint="eastAsia"/>
        </w:rPr>
        <w:t>８</w:t>
      </w:r>
      <w:r w:rsidRPr="001A7454">
        <w:rPr>
          <w:rFonts w:ascii="ＭＳ ゴシック" w:eastAsia="ＭＳ ゴシック" w:hAnsi="ＭＳ ゴシック" w:hint="eastAsia"/>
        </w:rPr>
        <w:t xml:space="preserve">　乙は、この契約による業務を処理するために甲から引き渡された個人情報が記録された資料等を、甲の承諾なしに複写し、又は複製してはならない。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（再委託の禁止）</w:t>
      </w:r>
    </w:p>
    <w:p w:rsidR="005067DE" w:rsidRDefault="005067DE" w:rsidP="005067DE">
      <w:pPr>
        <w:adjustRightInd/>
        <w:ind w:left="211" w:hangingChars="100" w:hanging="211"/>
        <w:rPr>
          <w:rFonts w:ascii="ＭＳ ゴシック" w:eastAsia="ＭＳ ゴシック" w:hAnsi="ＭＳ ゴシック"/>
        </w:rPr>
      </w:pPr>
      <w:r w:rsidRPr="001A7454">
        <w:rPr>
          <w:rFonts w:ascii="ＭＳ ゴシック" w:eastAsia="ＭＳ ゴシック" w:hAnsi="ＭＳ ゴシック" w:hint="eastAsia"/>
        </w:rPr>
        <w:t>第</w:t>
      </w:r>
      <w:r w:rsidR="001F118E">
        <w:rPr>
          <w:rFonts w:ascii="ＭＳ ゴシック" w:eastAsia="ＭＳ ゴシック" w:hAnsi="ＭＳ ゴシック" w:hint="eastAsia"/>
        </w:rPr>
        <w:t>９</w:t>
      </w:r>
      <w:r w:rsidRPr="001A7454">
        <w:rPr>
          <w:rFonts w:ascii="ＭＳ ゴシック" w:eastAsia="ＭＳ ゴシック" w:hAnsi="ＭＳ ゴシック" w:hint="eastAsia"/>
        </w:rPr>
        <w:t xml:space="preserve">　乙は、この契約による業務を行うための個人情報の処理は、自ら行うものとし、甲が承諾した場合を除き、第三者にその処理を委託してはならない。</w:t>
      </w:r>
    </w:p>
    <w:p w:rsidR="001F118E" w:rsidRPr="001F118E" w:rsidRDefault="001F118E" w:rsidP="005067DE">
      <w:pPr>
        <w:adjustRightInd/>
        <w:ind w:left="211" w:hangingChars="100" w:hanging="211"/>
        <w:rPr>
          <w:rFonts w:ascii="ＭＳ ゴシック" w:eastAsia="ＭＳ ゴシック" w:hAnsi="ＭＳ ゴシック" w:cs="Times New Roman"/>
        </w:rPr>
      </w:pPr>
      <w:r>
        <w:rPr>
          <w:rFonts w:ascii="ＭＳ ゴシック" w:eastAsia="ＭＳ ゴシック" w:hAnsi="ＭＳ ゴシック" w:hint="eastAsia"/>
        </w:rPr>
        <w:t xml:space="preserve">　　乙は、甲の承諾により、第三者に個人情報を取り扱う事務を委託する場合は、甲が乙に求める</w:t>
      </w:r>
      <w:r w:rsidR="00463578">
        <w:rPr>
          <w:rFonts w:ascii="ＭＳ ゴシック" w:eastAsia="ＭＳ ゴシック" w:hAnsi="ＭＳ ゴシック" w:hint="eastAsia"/>
        </w:rPr>
        <w:t>個人情報の保護に関する必要な措置と同様の措置を当該第三者に講じさせなければならない。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（資料等の返還等）</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w:t>
      </w:r>
      <w:r w:rsidR="00463578">
        <w:rPr>
          <w:rFonts w:ascii="ＭＳ ゴシック" w:eastAsia="ＭＳ ゴシック" w:hAnsi="ＭＳ ゴシック" w:hint="eastAsia"/>
        </w:rPr>
        <w:t>１０</w:t>
      </w:r>
      <w:r w:rsidRPr="001A7454">
        <w:rPr>
          <w:rFonts w:ascii="ＭＳ ゴシック" w:eastAsia="ＭＳ ゴシック" w:hAnsi="ＭＳ ゴシック" w:hint="eastAsia"/>
        </w:rPr>
        <w:t xml:space="preserve">　乙は、この契約による業務を処理するために甲から引き渡され、又は乙自らが収集若しくは作成した個人情報が記録された資料</w:t>
      </w:r>
      <w:r w:rsidR="00463578">
        <w:rPr>
          <w:rFonts w:ascii="ＭＳ ゴシック" w:eastAsia="ＭＳ ゴシック" w:hAnsi="ＭＳ ゴシック" w:hint="eastAsia"/>
        </w:rPr>
        <w:t>・電子媒体</w:t>
      </w:r>
      <w:r w:rsidRPr="001A7454">
        <w:rPr>
          <w:rFonts w:ascii="ＭＳ ゴシック" w:eastAsia="ＭＳ ゴシック" w:hAnsi="ＭＳ ゴシック" w:hint="eastAsia"/>
        </w:rPr>
        <w:t>等は、業務完了後直ちに甲に返還し、又は引き渡すものとする。</w:t>
      </w:r>
      <w:r w:rsidR="00463578">
        <w:rPr>
          <w:rFonts w:ascii="ＭＳ ゴシック" w:eastAsia="ＭＳ ゴシック" w:hAnsi="ＭＳ ゴシック" w:hint="eastAsia"/>
        </w:rPr>
        <w:t>また、乙が管理する機器等に記録された電子情報については、適正に消去・廃棄した旨の報告を書面で提出するものとする。</w:t>
      </w:r>
      <w:r w:rsidRPr="001A7454">
        <w:rPr>
          <w:rFonts w:ascii="ＭＳ ゴシック" w:eastAsia="ＭＳ ゴシック" w:hAnsi="ＭＳ ゴシック" w:hint="eastAsia"/>
        </w:rPr>
        <w:t>ただし、甲が別に指示したときは、その指示に従うものとする。</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（従事者への周知）</w:t>
      </w:r>
    </w:p>
    <w:p w:rsidR="005067DE" w:rsidRDefault="005067DE" w:rsidP="005067DE">
      <w:pPr>
        <w:adjustRightInd/>
        <w:ind w:left="211" w:hangingChars="100" w:hanging="211"/>
        <w:rPr>
          <w:rFonts w:ascii="ＭＳ ゴシック" w:eastAsia="ＭＳ ゴシック" w:hAnsi="ＭＳ ゴシック"/>
        </w:rPr>
      </w:pPr>
      <w:r w:rsidRPr="001A7454">
        <w:rPr>
          <w:rFonts w:ascii="ＭＳ ゴシック" w:eastAsia="ＭＳ ゴシック" w:hAnsi="ＭＳ ゴシック" w:hint="eastAsia"/>
        </w:rPr>
        <w:lastRenderedPageBreak/>
        <w:t>第</w:t>
      </w:r>
      <w:r w:rsidR="00463578">
        <w:rPr>
          <w:rFonts w:ascii="ＭＳ ゴシック" w:eastAsia="ＭＳ ゴシック" w:hAnsi="ＭＳ ゴシック" w:hint="eastAsia"/>
        </w:rPr>
        <w:t>１１</w:t>
      </w:r>
      <w:r w:rsidRPr="001A7454">
        <w:rPr>
          <w:rFonts w:ascii="ＭＳ ゴシック" w:eastAsia="ＭＳ ゴシック" w:hAnsi="ＭＳ ゴシック" w:hint="eastAsia"/>
        </w:rPr>
        <w:t xml:space="preserve">　乙は、この契約による業務に従事する者に対して、在職中及び退職後において、この業務に関して知ることのできた個人情報を他に漏らしてはならないこと、契約の目的以外の目的に使用してはならないこと</w:t>
      </w:r>
      <w:r w:rsidR="00463578">
        <w:rPr>
          <w:rFonts w:ascii="ＭＳ ゴシック" w:eastAsia="ＭＳ ゴシック" w:hAnsi="ＭＳ ゴシック" w:hint="eastAsia"/>
        </w:rPr>
        <w:t>、</w:t>
      </w:r>
      <w:r w:rsidRPr="001A7454">
        <w:rPr>
          <w:rFonts w:ascii="ＭＳ ゴシック" w:eastAsia="ＭＳ ゴシック" w:hAnsi="ＭＳ ゴシック" w:hint="eastAsia"/>
        </w:rPr>
        <w:t>その他個人情報の保護に関し必要な事項及び熊本県個人情報保護条例（平成１２年熊本県条例第６６号）第４４条又は第４５条の規定に該当した場合は罰則の適用があることを周知するものとする。</w:t>
      </w:r>
    </w:p>
    <w:p w:rsidR="00463578" w:rsidRDefault="00463578" w:rsidP="005067DE">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（指示・報告）</w:t>
      </w:r>
    </w:p>
    <w:p w:rsidR="00463578" w:rsidRPr="001A7454" w:rsidRDefault="00463578" w:rsidP="005067DE">
      <w:pPr>
        <w:adjustRightInd/>
        <w:ind w:left="211" w:hangingChars="100" w:hanging="211"/>
        <w:rPr>
          <w:rFonts w:ascii="ＭＳ ゴシック" w:eastAsia="ＭＳ ゴシック" w:hAnsi="ＭＳ ゴシック" w:cs="Times New Roman"/>
        </w:rPr>
      </w:pPr>
      <w:r>
        <w:rPr>
          <w:rFonts w:ascii="ＭＳ ゴシック" w:eastAsia="ＭＳ ゴシック" w:hAnsi="ＭＳ ゴシック" w:hint="eastAsia"/>
        </w:rPr>
        <w:t>第１２　甲は、乙がこの契約による業務に関して取り扱う個人情報の適切な管理を確保するため、乙に対して必要な指示を行い、又は本特記事項の遵守状況等、必要な事項の報告若しくは資料の提出を求めることができるものとする。</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（実地調査）</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w:t>
      </w:r>
      <w:r w:rsidR="00463578">
        <w:rPr>
          <w:rFonts w:ascii="ＭＳ ゴシック" w:eastAsia="ＭＳ ゴシック" w:hAnsi="ＭＳ ゴシック" w:hint="eastAsia"/>
        </w:rPr>
        <w:t>１３</w:t>
      </w:r>
      <w:r w:rsidRPr="001A7454">
        <w:rPr>
          <w:rFonts w:ascii="ＭＳ ゴシック" w:eastAsia="ＭＳ ゴシック" w:hAnsi="ＭＳ ゴシック" w:hint="eastAsia"/>
        </w:rPr>
        <w:t xml:space="preserve">　甲は、必要があると認めるときは、乙がこの契約による業務の執行に</w:t>
      </w:r>
      <w:r w:rsidR="00463578">
        <w:rPr>
          <w:rFonts w:ascii="ＭＳ ゴシック" w:eastAsia="ＭＳ ゴシック" w:hAnsi="ＭＳ ゴシック" w:hint="eastAsia"/>
        </w:rPr>
        <w:t>当たり</w:t>
      </w:r>
      <w:r w:rsidRPr="001A7454">
        <w:rPr>
          <w:rFonts w:ascii="ＭＳ ゴシック" w:eastAsia="ＭＳ ゴシック" w:hAnsi="ＭＳ ゴシック" w:hint="eastAsia"/>
        </w:rPr>
        <w:t>取り扱っている個人情報の状況について随時実地に調査することができる。</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（事故報告）</w:t>
      </w:r>
    </w:p>
    <w:p w:rsidR="005067DE" w:rsidRDefault="005067DE" w:rsidP="005067DE">
      <w:pPr>
        <w:adjustRightInd/>
        <w:ind w:left="248" w:hangingChars="118" w:hanging="248"/>
        <w:rPr>
          <w:rFonts w:ascii="ＭＳ ゴシック" w:eastAsia="ＭＳ ゴシック" w:hAnsi="ＭＳ ゴシック"/>
        </w:rPr>
      </w:pPr>
      <w:r w:rsidRPr="001A7454">
        <w:rPr>
          <w:rFonts w:ascii="ＭＳ ゴシック" w:eastAsia="ＭＳ ゴシック" w:hAnsi="ＭＳ ゴシック" w:hint="eastAsia"/>
        </w:rPr>
        <w:t>第</w:t>
      </w:r>
      <w:r w:rsidR="00463578">
        <w:rPr>
          <w:rFonts w:ascii="ＭＳ ゴシック" w:eastAsia="ＭＳ ゴシック" w:hAnsi="ＭＳ ゴシック" w:hint="eastAsia"/>
        </w:rPr>
        <w:t>１４</w:t>
      </w:r>
      <w:r w:rsidRPr="001A7454">
        <w:rPr>
          <w:rFonts w:ascii="ＭＳ ゴシック" w:eastAsia="ＭＳ ゴシック" w:hAnsi="ＭＳ ゴシック" w:hint="eastAsia"/>
        </w:rPr>
        <w:t xml:space="preserve">　乙は、この契約に違反する事態が生じ、又は生ずるおそれのあることを知ったときは、</w:t>
      </w:r>
      <w:r w:rsidR="00463578">
        <w:rPr>
          <w:rFonts w:ascii="ＭＳ ゴシック" w:eastAsia="ＭＳ ゴシック" w:hAnsi="ＭＳ ゴシック" w:hint="eastAsia"/>
        </w:rPr>
        <w:t>直ちに</w:t>
      </w:r>
      <w:r w:rsidRPr="001A7454">
        <w:rPr>
          <w:rFonts w:ascii="ＭＳ ゴシック" w:eastAsia="ＭＳ ゴシック" w:hAnsi="ＭＳ ゴシック" w:hint="eastAsia"/>
        </w:rPr>
        <w:t>甲に報告し、甲の指示に従うものとする。</w:t>
      </w:r>
    </w:p>
    <w:p w:rsidR="00463578" w:rsidRDefault="00463578" w:rsidP="005067DE">
      <w:pPr>
        <w:adjustRightInd/>
        <w:ind w:left="248" w:hangingChars="118" w:hanging="248"/>
        <w:rPr>
          <w:rFonts w:ascii="ＭＳ ゴシック" w:eastAsia="ＭＳ ゴシック" w:hAnsi="ＭＳ ゴシック"/>
        </w:rPr>
      </w:pPr>
      <w:r>
        <w:rPr>
          <w:rFonts w:ascii="ＭＳ ゴシック" w:eastAsia="ＭＳ ゴシック" w:hAnsi="ＭＳ ゴシック" w:hint="eastAsia"/>
        </w:rPr>
        <w:t>（契約解除及び損害賠償）</w:t>
      </w:r>
    </w:p>
    <w:p w:rsidR="00463578" w:rsidRPr="00463578" w:rsidRDefault="00463578" w:rsidP="005067DE">
      <w:pPr>
        <w:adjustRightInd/>
        <w:ind w:left="248" w:hangingChars="118" w:hanging="248"/>
        <w:rPr>
          <w:rFonts w:ascii="ＭＳ ゴシック" w:eastAsia="ＭＳ ゴシック" w:hAnsi="ＭＳ ゴシック" w:cs="Times New Roman"/>
        </w:rPr>
      </w:pPr>
      <w:r>
        <w:rPr>
          <w:rFonts w:ascii="ＭＳ ゴシック" w:eastAsia="ＭＳ ゴシック" w:hAnsi="ＭＳ ゴシック" w:hint="eastAsia"/>
        </w:rPr>
        <w:t>第１５　甲は、乙が本特記事項の内容に反していると認めたときは、契約の解除及び損害賠償の請求をすることができるものとする。</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cs="Times New Roman"/>
        </w:rPr>
        <w:br w:type="page"/>
      </w:r>
      <w:r w:rsidRPr="001A7454">
        <w:rPr>
          <w:rFonts w:ascii="ＭＳ ゴシック" w:eastAsia="ＭＳ ゴシック" w:hAnsi="ＭＳ ゴシック" w:hint="eastAsia"/>
        </w:rPr>
        <w:lastRenderedPageBreak/>
        <w:t>別記２</w:t>
      </w:r>
    </w:p>
    <w:p w:rsidR="005067DE" w:rsidRPr="001A7454" w:rsidRDefault="005067DE" w:rsidP="005067DE">
      <w:pPr>
        <w:adjustRightInd/>
        <w:jc w:val="center"/>
        <w:rPr>
          <w:rFonts w:ascii="ＭＳ ゴシック" w:eastAsia="ＭＳ ゴシック" w:hAnsi="ＭＳ ゴシック" w:cs="Times New Roman"/>
        </w:rPr>
      </w:pPr>
      <w:r w:rsidRPr="001A7454">
        <w:rPr>
          <w:rFonts w:ascii="ＭＳ ゴシック" w:eastAsia="ＭＳ ゴシック" w:hAnsi="ＭＳ ゴシック" w:hint="eastAsia"/>
        </w:rPr>
        <w:t>電子情報に関する取扱特記事項</w:t>
      </w:r>
    </w:p>
    <w:p w:rsidR="005067DE" w:rsidRPr="001A7454" w:rsidRDefault="005067DE" w:rsidP="005067DE">
      <w:pPr>
        <w:adjustRightInd/>
        <w:rPr>
          <w:rFonts w:ascii="ＭＳ ゴシック" w:eastAsia="ＭＳ ゴシック" w:hAnsi="ＭＳ ゴシック" w:cs="Times New Roman"/>
        </w:rPr>
      </w:pP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（基本的事項）</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第１</w:t>
      </w:r>
      <w:r w:rsidR="00A341E9">
        <w:rPr>
          <w:rFonts w:ascii="ＭＳ ゴシック" w:eastAsia="ＭＳ ゴシック" w:hAnsi="ＭＳ ゴシック" w:hint="eastAsia"/>
        </w:rPr>
        <w:t>条</w:t>
      </w:r>
      <w:r w:rsidRPr="001A7454">
        <w:rPr>
          <w:rFonts w:ascii="ＭＳ ゴシック" w:eastAsia="ＭＳ ゴシック" w:hAnsi="ＭＳ ゴシック" w:hint="eastAsia"/>
        </w:rPr>
        <w:t xml:space="preserve">　乙は、業務に係る電子情報保全対策の重要性を認識し、この契約による業務を実施するに当たっては、電子情報（電子計算機等の内部に保存された情報及び入出力媒体に記録された情報をいう。以下「データ」という。）について適正に取</w:t>
      </w:r>
      <w:r w:rsidR="00CF6126">
        <w:rPr>
          <w:rFonts w:ascii="ＭＳ ゴシック" w:eastAsia="ＭＳ ゴシック" w:hAnsi="ＭＳ ゴシック" w:hint="eastAsia"/>
        </w:rPr>
        <w:t>り</w:t>
      </w:r>
      <w:r w:rsidRPr="001A7454">
        <w:rPr>
          <w:rFonts w:ascii="ＭＳ ゴシック" w:eastAsia="ＭＳ ゴシック" w:hAnsi="ＭＳ ゴシック" w:hint="eastAsia"/>
        </w:rPr>
        <w:t>扱い、データの漏えい、滅失、き損等の防止に万全の体制を構築しなければならない。</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 xml:space="preserve">　　また、業務</w:t>
      </w:r>
      <w:r w:rsidR="00CF6126">
        <w:rPr>
          <w:rFonts w:ascii="ＭＳ ゴシック" w:eastAsia="ＭＳ ゴシック" w:hAnsi="ＭＳ ゴシック" w:hint="eastAsia"/>
        </w:rPr>
        <w:t>の実施</w:t>
      </w:r>
      <w:r w:rsidRPr="001A7454">
        <w:rPr>
          <w:rFonts w:ascii="ＭＳ ゴシック" w:eastAsia="ＭＳ ゴシック" w:hAnsi="ＭＳ ゴシック" w:hint="eastAsia"/>
        </w:rPr>
        <w:t>に当たっては、甲の指導に従うとともに、業務従事者に対して適切な指示</w:t>
      </w:r>
      <w:r w:rsidR="00CF6126">
        <w:rPr>
          <w:rFonts w:ascii="ＭＳ ゴシック" w:eastAsia="ＭＳ ゴシック" w:hAnsi="ＭＳ ゴシック" w:hint="eastAsia"/>
        </w:rPr>
        <w:t>及び</w:t>
      </w:r>
      <w:r w:rsidRPr="001A7454">
        <w:rPr>
          <w:rFonts w:ascii="ＭＳ ゴシック" w:eastAsia="ＭＳ ゴシック" w:hAnsi="ＭＳ ゴシック" w:hint="eastAsia"/>
        </w:rPr>
        <w:t>管理を行わなければならない。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（電子情報の保全）</w:t>
      </w:r>
    </w:p>
    <w:p w:rsidR="005067DE" w:rsidRPr="001A7454" w:rsidRDefault="005067DE" w:rsidP="005067DE">
      <w:pPr>
        <w:adjustRightInd/>
        <w:ind w:left="211" w:hangingChars="100" w:hanging="211"/>
        <w:rPr>
          <w:rFonts w:ascii="ＭＳ ゴシック" w:eastAsia="ＭＳ ゴシック" w:hAnsi="ＭＳ ゴシック" w:cs="Times New Roman"/>
        </w:rPr>
      </w:pPr>
      <w:r w:rsidRPr="001A7454">
        <w:rPr>
          <w:rFonts w:ascii="ＭＳ ゴシック" w:eastAsia="ＭＳ ゴシック" w:hAnsi="ＭＳ ゴシック" w:hint="eastAsia"/>
        </w:rPr>
        <w:t>第２</w:t>
      </w:r>
      <w:r w:rsidR="00A341E9">
        <w:rPr>
          <w:rFonts w:ascii="ＭＳ ゴシック" w:eastAsia="ＭＳ ゴシック" w:hAnsi="ＭＳ ゴシック" w:hint="eastAsia"/>
        </w:rPr>
        <w:t>条</w:t>
      </w:r>
      <w:r w:rsidRPr="001A7454">
        <w:rPr>
          <w:rFonts w:ascii="ＭＳ ゴシック" w:eastAsia="ＭＳ ゴシック" w:hAnsi="ＭＳ ゴシック" w:hint="eastAsia"/>
        </w:rPr>
        <w:t xml:space="preserve">　乙は、自己の責任において、データの漏えい、滅失、き損等を防止する次の各号について守らなければならない。</w:t>
      </w:r>
    </w:p>
    <w:p w:rsidR="005067DE" w:rsidRPr="001A7454" w:rsidRDefault="005067DE" w:rsidP="005067DE">
      <w:pPr>
        <w:adjustRightInd/>
        <w:ind w:left="632" w:hangingChars="300" w:hanging="632"/>
        <w:rPr>
          <w:rFonts w:ascii="ＭＳ ゴシック" w:eastAsia="ＭＳ ゴシック" w:hAnsi="ＭＳ ゴシック" w:cs="Times New Roman"/>
        </w:rPr>
      </w:pPr>
      <w:r w:rsidRPr="001A7454">
        <w:rPr>
          <w:rFonts w:ascii="ＭＳ ゴシック" w:eastAsia="ＭＳ ゴシック" w:hAnsi="ＭＳ ゴシック" w:hint="eastAsia"/>
        </w:rPr>
        <w:t xml:space="preserve">　（１）乙は、自己の責任においてデータ（監査を行った際の出力帳票及び入出力媒体に記憶された情報を含む。）の漏えい、滅失、</w:t>
      </w:r>
      <w:r w:rsidR="00CF6126">
        <w:rPr>
          <w:rFonts w:ascii="ＭＳ ゴシック" w:eastAsia="ＭＳ ゴシック" w:hAnsi="ＭＳ ゴシック" w:hint="eastAsia"/>
        </w:rPr>
        <w:t>き</w:t>
      </w:r>
      <w:r w:rsidRPr="001A7454">
        <w:rPr>
          <w:rFonts w:ascii="ＭＳ ゴシック" w:eastAsia="ＭＳ ゴシック" w:hAnsi="ＭＳ ゴシック" w:hint="eastAsia"/>
        </w:rPr>
        <w:t>損等を防止しなければならない。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 xml:space="preserve">　（２）乙は、</w:t>
      </w:r>
      <w:r w:rsidR="00CF6126">
        <w:rPr>
          <w:rFonts w:ascii="ＭＳ ゴシック" w:eastAsia="ＭＳ ゴシック" w:hAnsi="ＭＳ ゴシック" w:hint="eastAsia"/>
        </w:rPr>
        <w:t>業務の実施</w:t>
      </w:r>
      <w:r w:rsidRPr="001A7454">
        <w:rPr>
          <w:rFonts w:ascii="ＭＳ ゴシック" w:eastAsia="ＭＳ ゴシック" w:hAnsi="ＭＳ ゴシック" w:hint="eastAsia"/>
        </w:rPr>
        <w:t>において取得したデータは、すべて甲に提出しなければならない。</w:t>
      </w:r>
    </w:p>
    <w:p w:rsidR="005067DE" w:rsidRPr="001A7454" w:rsidRDefault="005067DE" w:rsidP="00CF6126">
      <w:pPr>
        <w:adjustRightInd/>
        <w:ind w:left="632" w:hangingChars="300" w:hanging="632"/>
        <w:rPr>
          <w:rFonts w:ascii="ＭＳ ゴシック" w:eastAsia="ＭＳ ゴシック" w:hAnsi="ＭＳ ゴシック" w:cs="Times New Roman"/>
        </w:rPr>
      </w:pPr>
      <w:r w:rsidRPr="001A7454">
        <w:rPr>
          <w:rFonts w:ascii="ＭＳ ゴシック" w:eastAsia="ＭＳ ゴシック" w:hAnsi="ＭＳ ゴシック" w:hint="eastAsia"/>
        </w:rPr>
        <w:t xml:space="preserve">　（３）乙は、業務</w:t>
      </w:r>
      <w:r w:rsidR="00CF6126">
        <w:rPr>
          <w:rFonts w:ascii="ＭＳ ゴシック" w:eastAsia="ＭＳ ゴシック" w:hAnsi="ＭＳ ゴシック" w:hint="eastAsia"/>
        </w:rPr>
        <w:t>の実施</w:t>
      </w:r>
      <w:r w:rsidRPr="001A7454">
        <w:rPr>
          <w:rFonts w:ascii="ＭＳ ゴシック" w:eastAsia="ＭＳ ゴシック" w:hAnsi="ＭＳ ゴシック" w:hint="eastAsia"/>
        </w:rPr>
        <w:t>を履行する目的以外に、データを保有、複写又は使用してはならない。</w:t>
      </w:r>
    </w:p>
    <w:p w:rsidR="005067DE" w:rsidRPr="001A7454" w:rsidRDefault="005067DE" w:rsidP="005067DE">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 xml:space="preserve">　（秘密の保持）</w:t>
      </w:r>
    </w:p>
    <w:p w:rsidR="005067DE" w:rsidRPr="001A7454" w:rsidRDefault="005067DE" w:rsidP="005067DE">
      <w:pPr>
        <w:adjustRightInd/>
        <w:ind w:left="240" w:hanging="240"/>
        <w:rPr>
          <w:rFonts w:ascii="ＭＳ ゴシック" w:eastAsia="ＭＳ ゴシック" w:hAnsi="ＭＳ ゴシック" w:cs="Times New Roman"/>
        </w:rPr>
      </w:pPr>
      <w:r w:rsidRPr="001A7454">
        <w:rPr>
          <w:rFonts w:ascii="ＭＳ ゴシック" w:eastAsia="ＭＳ ゴシック" w:hAnsi="ＭＳ ゴシック" w:hint="eastAsia"/>
        </w:rPr>
        <w:t>第３</w:t>
      </w:r>
      <w:r w:rsidR="00A341E9">
        <w:rPr>
          <w:rFonts w:ascii="ＭＳ ゴシック" w:eastAsia="ＭＳ ゴシック" w:hAnsi="ＭＳ ゴシック" w:hint="eastAsia"/>
        </w:rPr>
        <w:t>条</w:t>
      </w:r>
      <w:r w:rsidRPr="001A7454">
        <w:rPr>
          <w:rFonts w:ascii="ＭＳ ゴシック" w:eastAsia="ＭＳ ゴシック" w:hAnsi="ＭＳ ゴシック" w:hint="eastAsia"/>
        </w:rPr>
        <w:t xml:space="preserve">　乙は、いかなる場合も業務の</w:t>
      </w:r>
      <w:r w:rsidR="00CF6126">
        <w:rPr>
          <w:rFonts w:ascii="ＭＳ ゴシック" w:eastAsia="ＭＳ ゴシック" w:hAnsi="ＭＳ ゴシック" w:hint="eastAsia"/>
        </w:rPr>
        <w:t>実施</w:t>
      </w:r>
      <w:r w:rsidRPr="001A7454">
        <w:rPr>
          <w:rFonts w:ascii="ＭＳ ゴシック" w:eastAsia="ＭＳ ゴシック" w:hAnsi="ＭＳ ゴシック" w:hint="eastAsia"/>
        </w:rPr>
        <w:t>上知り得た</w:t>
      </w:r>
      <w:r w:rsidR="00CF6126">
        <w:rPr>
          <w:rFonts w:ascii="ＭＳ ゴシック" w:eastAsia="ＭＳ ゴシック" w:hAnsi="ＭＳ ゴシック" w:hint="eastAsia"/>
        </w:rPr>
        <w:t>甲の</w:t>
      </w:r>
      <w:r w:rsidRPr="001A7454">
        <w:rPr>
          <w:rFonts w:ascii="ＭＳ ゴシック" w:eastAsia="ＭＳ ゴシック" w:hAnsi="ＭＳ ゴシック" w:hint="eastAsia"/>
        </w:rPr>
        <w:t>業務上の秘密を他に漏らし、又は他の目的に使用してはならない。この契約が終了し、又は解除されたあとにおいても、同様とする。</w:t>
      </w:r>
    </w:p>
    <w:p w:rsidR="005067DE" w:rsidRPr="001A7454" w:rsidRDefault="005067DE" w:rsidP="005067DE">
      <w:pPr>
        <w:adjustRightInd/>
        <w:ind w:left="240" w:hanging="240"/>
        <w:rPr>
          <w:rFonts w:ascii="ＭＳ ゴシック" w:eastAsia="ＭＳ ゴシック" w:hAnsi="ＭＳ ゴシック"/>
        </w:rPr>
      </w:pPr>
      <w:r w:rsidRPr="001A7454">
        <w:rPr>
          <w:rFonts w:ascii="ＭＳ ゴシック" w:eastAsia="ＭＳ ゴシック" w:hAnsi="ＭＳ ゴシック" w:hint="eastAsia"/>
        </w:rPr>
        <w:t>２　乙は、業務に従事する</w:t>
      </w:r>
      <w:r w:rsidR="00CF6126">
        <w:rPr>
          <w:rFonts w:ascii="ＭＳ ゴシック" w:eastAsia="ＭＳ ゴシック" w:hAnsi="ＭＳ ゴシック" w:hint="eastAsia"/>
        </w:rPr>
        <w:t>乙の職員</w:t>
      </w:r>
      <w:r w:rsidRPr="001A7454">
        <w:rPr>
          <w:rFonts w:ascii="ＭＳ ゴシック" w:eastAsia="ＭＳ ゴシック" w:hAnsi="ＭＳ ゴシック" w:hint="eastAsia"/>
        </w:rPr>
        <w:t>その他の者に対し上記の義務を遵守させるため、秘密保持契約を締結させる等万全の措置を講じなければならない。</w:t>
      </w:r>
    </w:p>
    <w:p w:rsidR="00CF6126" w:rsidRDefault="00CF6126" w:rsidP="00CF6126">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（複写又は複製の禁止）</w:t>
      </w:r>
    </w:p>
    <w:p w:rsidR="00CF6126" w:rsidRDefault="00CF6126" w:rsidP="00CF6126">
      <w:pPr>
        <w:adjustRightInd/>
        <w:ind w:left="211" w:hangingChars="100" w:hanging="211"/>
        <w:rPr>
          <w:rFonts w:ascii="ＭＳ ゴシック" w:eastAsia="ＭＳ ゴシック" w:hAnsi="ＭＳ ゴシック"/>
        </w:rPr>
      </w:pPr>
      <w:r w:rsidRPr="001A7454">
        <w:rPr>
          <w:rFonts w:ascii="ＭＳ ゴシック" w:eastAsia="ＭＳ ゴシック" w:hAnsi="ＭＳ ゴシック" w:hint="eastAsia"/>
        </w:rPr>
        <w:t>第</w:t>
      </w:r>
      <w:r w:rsidR="00A52578">
        <w:rPr>
          <w:rFonts w:ascii="ＭＳ ゴシック" w:eastAsia="ＭＳ ゴシック" w:hAnsi="ＭＳ ゴシック" w:hint="eastAsia"/>
        </w:rPr>
        <w:t>４</w:t>
      </w:r>
      <w:r w:rsidR="00A341E9">
        <w:rPr>
          <w:rFonts w:ascii="ＭＳ ゴシック" w:eastAsia="ＭＳ ゴシック" w:hAnsi="ＭＳ ゴシック" w:hint="eastAsia"/>
        </w:rPr>
        <w:t>条</w:t>
      </w:r>
      <w:r w:rsidRPr="001A7454">
        <w:rPr>
          <w:rFonts w:ascii="ＭＳ ゴシック" w:eastAsia="ＭＳ ゴシック" w:hAnsi="ＭＳ ゴシック" w:hint="eastAsia"/>
        </w:rPr>
        <w:t xml:space="preserve">　乙は、この契約による業務を処理するために甲から引き渡された個人情報が記録された資料等を、甲の承諾なしに複写し、又は複製してはならない。</w:t>
      </w:r>
    </w:p>
    <w:p w:rsidR="000C5E95" w:rsidRPr="001A7454" w:rsidRDefault="000C5E95" w:rsidP="000C5E95">
      <w:pPr>
        <w:adjustRightInd/>
        <w:rPr>
          <w:rFonts w:ascii="ＭＳ ゴシック" w:eastAsia="ＭＳ ゴシック" w:hAnsi="ＭＳ ゴシック" w:cs="Times New Roman"/>
        </w:rPr>
      </w:pPr>
      <w:r w:rsidRPr="001A7454">
        <w:rPr>
          <w:rFonts w:ascii="ＭＳ ゴシック" w:eastAsia="ＭＳ ゴシック" w:hAnsi="ＭＳ ゴシック" w:hint="eastAsia"/>
        </w:rPr>
        <w:t>（再委託の</w:t>
      </w:r>
      <w:r>
        <w:rPr>
          <w:rFonts w:ascii="ＭＳ ゴシック" w:eastAsia="ＭＳ ゴシック" w:hAnsi="ＭＳ ゴシック" w:hint="eastAsia"/>
        </w:rPr>
        <w:t>制限</w:t>
      </w:r>
      <w:r w:rsidRPr="001A7454">
        <w:rPr>
          <w:rFonts w:ascii="ＭＳ ゴシック" w:eastAsia="ＭＳ ゴシック" w:hAnsi="ＭＳ ゴシック" w:hint="eastAsia"/>
        </w:rPr>
        <w:t>）</w:t>
      </w:r>
    </w:p>
    <w:p w:rsidR="00CF6126" w:rsidRDefault="000C5E95" w:rsidP="00CF6126">
      <w:pPr>
        <w:adjustRightInd/>
        <w:ind w:left="211" w:hangingChars="100" w:hanging="211"/>
        <w:rPr>
          <w:rFonts w:ascii="ＭＳ ゴシック" w:eastAsia="ＭＳ ゴシック" w:hAnsi="ＭＳ ゴシック"/>
        </w:rPr>
      </w:pPr>
      <w:r w:rsidRPr="001A7454">
        <w:rPr>
          <w:rFonts w:ascii="ＭＳ ゴシック" w:eastAsia="ＭＳ ゴシック" w:hAnsi="ＭＳ ゴシック" w:hint="eastAsia"/>
        </w:rPr>
        <w:t>第</w:t>
      </w:r>
      <w:r w:rsidR="00A52578">
        <w:rPr>
          <w:rFonts w:ascii="ＭＳ ゴシック" w:eastAsia="ＭＳ ゴシック" w:hAnsi="ＭＳ ゴシック" w:hint="eastAsia"/>
        </w:rPr>
        <w:t>５</w:t>
      </w:r>
      <w:r w:rsidR="00A341E9">
        <w:rPr>
          <w:rFonts w:ascii="ＭＳ ゴシック" w:eastAsia="ＭＳ ゴシック" w:hAnsi="ＭＳ ゴシック" w:hint="eastAsia"/>
        </w:rPr>
        <w:t>条</w:t>
      </w:r>
      <w:r w:rsidRPr="001A7454">
        <w:rPr>
          <w:rFonts w:ascii="ＭＳ ゴシック" w:eastAsia="ＭＳ ゴシック" w:hAnsi="ＭＳ ゴシック" w:hint="eastAsia"/>
        </w:rPr>
        <w:t xml:space="preserve">　乙は、この契約による業務</w:t>
      </w:r>
      <w:r>
        <w:rPr>
          <w:rFonts w:ascii="ＭＳ ゴシック" w:eastAsia="ＭＳ ゴシック" w:hAnsi="ＭＳ ゴシック" w:hint="eastAsia"/>
        </w:rPr>
        <w:t>の工程の全部若しくは一部を第三者に委託し、又は請け負わせる場合は事前に甲に通知し、甲の書面による承諾を受けなければならない。この場合において、乙は、第三者の選任及び監督についての一切の責任を負うものとする。</w:t>
      </w:r>
    </w:p>
    <w:p w:rsidR="000C5E95" w:rsidRDefault="000C5E95" w:rsidP="00CF6126">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２　前項の規定により、乙が第三者に委託し、又は請け負わせる場合には、乙はこの契約に規定する甲の権利行使を阻害しないよう、かつ、この契約に規定する乙の義務履行に違反しないように当該第三者との間で書面により約定するものとする。</w:t>
      </w:r>
    </w:p>
    <w:p w:rsidR="000C5E95" w:rsidRDefault="000C5E95" w:rsidP="00CF6126">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（報告・調査）</w:t>
      </w:r>
    </w:p>
    <w:p w:rsidR="000C5E95" w:rsidRDefault="000C5E95" w:rsidP="00CF6126">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第</w:t>
      </w:r>
      <w:r w:rsidR="00A52578">
        <w:rPr>
          <w:rFonts w:ascii="ＭＳ ゴシック" w:eastAsia="ＭＳ ゴシック" w:hAnsi="ＭＳ ゴシック" w:hint="eastAsia"/>
        </w:rPr>
        <w:t>６</w:t>
      </w:r>
      <w:r w:rsidR="00A341E9">
        <w:rPr>
          <w:rFonts w:ascii="ＭＳ ゴシック" w:eastAsia="ＭＳ ゴシック" w:hAnsi="ＭＳ ゴシック" w:hint="eastAsia"/>
        </w:rPr>
        <w:t>条</w:t>
      </w:r>
      <w:r w:rsidR="00570C1F">
        <w:rPr>
          <w:rFonts w:ascii="ＭＳ ゴシック" w:eastAsia="ＭＳ ゴシック" w:hAnsi="ＭＳ ゴシック" w:hint="eastAsia"/>
        </w:rPr>
        <w:t xml:space="preserve">　甲は、乙に対して必要があると認めるときは、この契約の履行状況等について、随時に</w:t>
      </w:r>
      <w:r w:rsidR="00A341E9">
        <w:rPr>
          <w:rFonts w:ascii="ＭＳ ゴシック" w:eastAsia="ＭＳ ゴシック" w:hAnsi="ＭＳ ゴシック" w:hint="eastAsia"/>
        </w:rPr>
        <w:t>報告を求め、調査を行うことができる。</w:t>
      </w:r>
    </w:p>
    <w:p w:rsidR="00A341E9" w:rsidRDefault="00A341E9" w:rsidP="00CF6126">
      <w:pPr>
        <w:adjustRightInd/>
        <w:ind w:left="211" w:hangingChars="100" w:hanging="211"/>
        <w:rPr>
          <w:rFonts w:ascii="ＭＳ ゴシック" w:eastAsia="ＭＳ ゴシック" w:hAnsi="ＭＳ ゴシック"/>
        </w:rPr>
      </w:pPr>
      <w:r>
        <w:rPr>
          <w:rFonts w:ascii="ＭＳ ゴシック" w:eastAsia="ＭＳ ゴシック" w:hAnsi="ＭＳ ゴシック" w:hint="eastAsia"/>
        </w:rPr>
        <w:t>２　前条第１項の規定に基づき、乙が第三者に再委託する場合は、甲が当該第三者に対して本契約の履行状況等について、随時に報告を求め、又は調査を行うことができるよう、乙は当該第三者と特約を結ぶものとする。</w:t>
      </w:r>
      <w:bookmarkStart w:id="0" w:name="_GoBack"/>
      <w:bookmarkEnd w:id="0"/>
    </w:p>
    <w:sectPr w:rsidR="00A341E9" w:rsidSect="00293627">
      <w:footerReference w:type="default" r:id="rId8"/>
      <w:type w:val="continuous"/>
      <w:pgSz w:w="11906" w:h="16838" w:code="9"/>
      <w:pgMar w:top="1701" w:right="1418" w:bottom="1418" w:left="1644" w:header="720" w:footer="720" w:gutter="0"/>
      <w:pgNumType w:start="1"/>
      <w:cols w:space="720"/>
      <w:noEndnote/>
      <w:docGrid w:type="linesAndChars" w:linePitch="319"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9C2" w:rsidRDefault="008959C2">
      <w:pPr>
        <w:rPr>
          <w:rFonts w:cs="Times New Roman"/>
        </w:rPr>
      </w:pPr>
      <w:r>
        <w:rPr>
          <w:rFonts w:cs="Times New Roman"/>
        </w:rPr>
        <w:separator/>
      </w:r>
    </w:p>
  </w:endnote>
  <w:endnote w:type="continuationSeparator" w:id="0">
    <w:p w:rsidR="008959C2" w:rsidRDefault="008959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9C2" w:rsidRDefault="008959C2">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9C2" w:rsidRDefault="008959C2">
      <w:pPr>
        <w:rPr>
          <w:rFonts w:cs="Times New Roman"/>
        </w:rPr>
      </w:pPr>
      <w:r>
        <w:rPr>
          <w:rFonts w:hAnsi="Times New Roman" w:cs="Times New Roman"/>
          <w:sz w:val="2"/>
          <w:szCs w:val="2"/>
        </w:rPr>
        <w:continuationSeparator/>
      </w:r>
    </w:p>
  </w:footnote>
  <w:footnote w:type="continuationSeparator" w:id="0">
    <w:p w:rsidR="008959C2" w:rsidRDefault="008959C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D1979"/>
    <w:multiLevelType w:val="hybridMultilevel"/>
    <w:tmpl w:val="683C1D2E"/>
    <w:lvl w:ilvl="0" w:tplc="2E0AB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F6"/>
    <w:rsid w:val="00021F92"/>
    <w:rsid w:val="00026067"/>
    <w:rsid w:val="00050310"/>
    <w:rsid w:val="00072F02"/>
    <w:rsid w:val="000A35D9"/>
    <w:rsid w:val="000B0A57"/>
    <w:rsid w:val="000B206B"/>
    <w:rsid w:val="000B5AB8"/>
    <w:rsid w:val="000C5E95"/>
    <w:rsid w:val="000C7081"/>
    <w:rsid w:val="000D3DCA"/>
    <w:rsid w:val="000F4B5F"/>
    <w:rsid w:val="001633FF"/>
    <w:rsid w:val="00185859"/>
    <w:rsid w:val="001A7454"/>
    <w:rsid w:val="001B0BE7"/>
    <w:rsid w:val="001F118E"/>
    <w:rsid w:val="00217457"/>
    <w:rsid w:val="002419D1"/>
    <w:rsid w:val="00243B00"/>
    <w:rsid w:val="002608FB"/>
    <w:rsid w:val="00270A8F"/>
    <w:rsid w:val="002753A1"/>
    <w:rsid w:val="00293627"/>
    <w:rsid w:val="002B335D"/>
    <w:rsid w:val="002B3868"/>
    <w:rsid w:val="002D0F8D"/>
    <w:rsid w:val="002F01AB"/>
    <w:rsid w:val="003152A6"/>
    <w:rsid w:val="003514DE"/>
    <w:rsid w:val="0039042E"/>
    <w:rsid w:val="00396340"/>
    <w:rsid w:val="003A0B1F"/>
    <w:rsid w:val="003A3D8A"/>
    <w:rsid w:val="003A3E7C"/>
    <w:rsid w:val="00402AAA"/>
    <w:rsid w:val="00403D04"/>
    <w:rsid w:val="00404585"/>
    <w:rsid w:val="00423137"/>
    <w:rsid w:val="00443F6C"/>
    <w:rsid w:val="00463578"/>
    <w:rsid w:val="00476873"/>
    <w:rsid w:val="004B19E0"/>
    <w:rsid w:val="004B1EDE"/>
    <w:rsid w:val="004D532E"/>
    <w:rsid w:val="00504083"/>
    <w:rsid w:val="005067DE"/>
    <w:rsid w:val="0052625D"/>
    <w:rsid w:val="0053078F"/>
    <w:rsid w:val="005707B3"/>
    <w:rsid w:val="00570C1F"/>
    <w:rsid w:val="00593FBB"/>
    <w:rsid w:val="00594976"/>
    <w:rsid w:val="005A2D45"/>
    <w:rsid w:val="005C7EF3"/>
    <w:rsid w:val="005F39A0"/>
    <w:rsid w:val="00602B36"/>
    <w:rsid w:val="00634E21"/>
    <w:rsid w:val="00642F66"/>
    <w:rsid w:val="00662C5D"/>
    <w:rsid w:val="00673B7D"/>
    <w:rsid w:val="006E7A89"/>
    <w:rsid w:val="00701AB5"/>
    <w:rsid w:val="00723367"/>
    <w:rsid w:val="00733ECA"/>
    <w:rsid w:val="007562CE"/>
    <w:rsid w:val="00772650"/>
    <w:rsid w:val="007735DE"/>
    <w:rsid w:val="007743EA"/>
    <w:rsid w:val="00790099"/>
    <w:rsid w:val="00795656"/>
    <w:rsid w:val="007A1BE8"/>
    <w:rsid w:val="007C7DF7"/>
    <w:rsid w:val="007E26EF"/>
    <w:rsid w:val="007F51EA"/>
    <w:rsid w:val="00800745"/>
    <w:rsid w:val="00816BA5"/>
    <w:rsid w:val="00823E96"/>
    <w:rsid w:val="008255E3"/>
    <w:rsid w:val="008959C2"/>
    <w:rsid w:val="008A7713"/>
    <w:rsid w:val="00904008"/>
    <w:rsid w:val="0091709E"/>
    <w:rsid w:val="0091743A"/>
    <w:rsid w:val="00947044"/>
    <w:rsid w:val="00957199"/>
    <w:rsid w:val="00962678"/>
    <w:rsid w:val="00980019"/>
    <w:rsid w:val="009C09F6"/>
    <w:rsid w:val="009C1582"/>
    <w:rsid w:val="009E09CA"/>
    <w:rsid w:val="009E4A3B"/>
    <w:rsid w:val="00A017C3"/>
    <w:rsid w:val="00A0591A"/>
    <w:rsid w:val="00A160E8"/>
    <w:rsid w:val="00A30F68"/>
    <w:rsid w:val="00A341E9"/>
    <w:rsid w:val="00A36917"/>
    <w:rsid w:val="00A41BCE"/>
    <w:rsid w:val="00A5109F"/>
    <w:rsid w:val="00A52578"/>
    <w:rsid w:val="00A54ECE"/>
    <w:rsid w:val="00A77F64"/>
    <w:rsid w:val="00A95B08"/>
    <w:rsid w:val="00AB50DC"/>
    <w:rsid w:val="00AC3E6F"/>
    <w:rsid w:val="00AD2732"/>
    <w:rsid w:val="00AD3887"/>
    <w:rsid w:val="00B05B52"/>
    <w:rsid w:val="00B2725E"/>
    <w:rsid w:val="00B42ED9"/>
    <w:rsid w:val="00B67E66"/>
    <w:rsid w:val="00BA572C"/>
    <w:rsid w:val="00BC1616"/>
    <w:rsid w:val="00BC235F"/>
    <w:rsid w:val="00C01DD7"/>
    <w:rsid w:val="00C31D77"/>
    <w:rsid w:val="00C502CE"/>
    <w:rsid w:val="00C6690B"/>
    <w:rsid w:val="00C75DE5"/>
    <w:rsid w:val="00CC15CC"/>
    <w:rsid w:val="00CC515C"/>
    <w:rsid w:val="00CF6126"/>
    <w:rsid w:val="00D14A4D"/>
    <w:rsid w:val="00D2782F"/>
    <w:rsid w:val="00D503EC"/>
    <w:rsid w:val="00D52728"/>
    <w:rsid w:val="00D53AA4"/>
    <w:rsid w:val="00D654C6"/>
    <w:rsid w:val="00DB78FD"/>
    <w:rsid w:val="00DF7073"/>
    <w:rsid w:val="00E23D07"/>
    <w:rsid w:val="00E36FCF"/>
    <w:rsid w:val="00E47EB6"/>
    <w:rsid w:val="00E52669"/>
    <w:rsid w:val="00E66FB9"/>
    <w:rsid w:val="00E87DE6"/>
    <w:rsid w:val="00EC59B9"/>
    <w:rsid w:val="00EE0BC1"/>
    <w:rsid w:val="00EF2649"/>
    <w:rsid w:val="00F25F13"/>
    <w:rsid w:val="00F4082C"/>
    <w:rsid w:val="00F4271F"/>
    <w:rsid w:val="00F54438"/>
    <w:rsid w:val="00F62AD3"/>
    <w:rsid w:val="00F71484"/>
    <w:rsid w:val="00F74103"/>
    <w:rsid w:val="00F74E55"/>
    <w:rsid w:val="00F81AD9"/>
    <w:rsid w:val="00FA5CC6"/>
    <w:rsid w:val="00FE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3583B6"/>
  <w14:defaultImageDpi w14:val="96"/>
  <w15:docId w15:val="{BCBC8CE6-9094-40FA-8F84-CB4A1F42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C09F6"/>
    <w:pPr>
      <w:tabs>
        <w:tab w:val="center" w:pos="4252"/>
        <w:tab w:val="right" w:pos="8504"/>
      </w:tabs>
      <w:snapToGrid w:val="0"/>
    </w:pPr>
  </w:style>
  <w:style w:type="character" w:customStyle="1" w:styleId="a4">
    <w:name w:val="ヘッダー (文字)"/>
    <w:basedOn w:val="a0"/>
    <w:link w:val="a3"/>
    <w:uiPriority w:val="99"/>
    <w:semiHidden/>
    <w:locked/>
    <w:rsid w:val="009C09F6"/>
    <w:rPr>
      <w:rFonts w:ascii="ＭＳ 明朝" w:eastAsia="ＭＳ 明朝" w:cs="ＭＳ 明朝"/>
      <w:kern w:val="0"/>
      <w:sz w:val="22"/>
      <w:szCs w:val="22"/>
    </w:rPr>
  </w:style>
  <w:style w:type="paragraph" w:styleId="a5">
    <w:name w:val="footer"/>
    <w:basedOn w:val="a"/>
    <w:link w:val="a6"/>
    <w:uiPriority w:val="99"/>
    <w:semiHidden/>
    <w:rsid w:val="009C09F6"/>
    <w:pPr>
      <w:tabs>
        <w:tab w:val="center" w:pos="4252"/>
        <w:tab w:val="right" w:pos="8504"/>
      </w:tabs>
      <w:snapToGrid w:val="0"/>
    </w:pPr>
  </w:style>
  <w:style w:type="character" w:customStyle="1" w:styleId="a6">
    <w:name w:val="フッター (文字)"/>
    <w:basedOn w:val="a0"/>
    <w:link w:val="a5"/>
    <w:uiPriority w:val="99"/>
    <w:semiHidden/>
    <w:locked/>
    <w:rsid w:val="009C09F6"/>
    <w:rPr>
      <w:rFonts w:ascii="ＭＳ 明朝" w:eastAsia="ＭＳ 明朝" w:cs="ＭＳ 明朝"/>
      <w:kern w:val="0"/>
      <w:sz w:val="22"/>
      <w:szCs w:val="22"/>
    </w:rPr>
  </w:style>
  <w:style w:type="paragraph" w:styleId="HTML">
    <w:name w:val="HTML Preformatted"/>
    <w:basedOn w:val="a"/>
    <w:link w:val="HTML0"/>
    <w:uiPriority w:val="99"/>
    <w:rsid w:val="007562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locked/>
    <w:rsid w:val="007562CE"/>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270A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A8F"/>
    <w:rPr>
      <w:rFonts w:asciiTheme="majorHAnsi" w:eastAsiaTheme="majorEastAsia" w:hAnsiTheme="majorHAnsi" w:cstheme="majorBidi"/>
      <w:kern w:val="0"/>
      <w:sz w:val="18"/>
      <w:szCs w:val="18"/>
    </w:rPr>
  </w:style>
  <w:style w:type="paragraph" w:customStyle="1" w:styleId="a9">
    <w:name w:val="一太郎８/９"/>
    <w:rsid w:val="00723367"/>
    <w:pPr>
      <w:widowControl w:val="0"/>
      <w:wordWrap w:val="0"/>
      <w:autoSpaceDE w:val="0"/>
      <w:autoSpaceDN w:val="0"/>
      <w:adjustRightInd w:val="0"/>
      <w:spacing w:line="291" w:lineRule="atLeast"/>
      <w:jc w:val="both"/>
    </w:pPr>
    <w:rPr>
      <w:rFonts w:ascii="ＭＳ 明朝" w:hAnsi="Century"/>
      <w:spacing w:val="-2"/>
      <w:kern w:val="0"/>
    </w:rPr>
  </w:style>
  <w:style w:type="table" w:styleId="aa">
    <w:name w:val="Table Grid"/>
    <w:basedOn w:val="a1"/>
    <w:locked/>
    <w:rsid w:val="0081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94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1059-91E0-49B6-A3B4-7005B7CA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5</Pages>
  <Words>757</Words>
  <Characters>4320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平成２１年度熊本県立大学情報システム維持管理業務委託契約書</vt:lpstr>
    </vt:vector>
  </TitlesOfParts>
  <Company>熊本県</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平成２１年度熊本県立大学情報システム維持管理業務委託契約書</dc:title>
  <dc:creator>熊本県立大学</dc:creator>
  <cp:lastModifiedBy>東家 公則（toya-k）</cp:lastModifiedBy>
  <cp:revision>76</cp:revision>
  <cp:lastPrinted>2019-07-29T01:20:00Z</cp:lastPrinted>
  <dcterms:created xsi:type="dcterms:W3CDTF">2013-03-26T12:30:00Z</dcterms:created>
  <dcterms:modified xsi:type="dcterms:W3CDTF">2022-11-21T09:17:00Z</dcterms:modified>
</cp:coreProperties>
</file>